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D532" w14:textId="77777777" w:rsidR="00AE4FAE" w:rsidRPr="0071005E" w:rsidRDefault="00AE4FAE" w:rsidP="00AE4FAE">
      <w:pPr>
        <w:rPr>
          <w:rFonts w:ascii="Arial" w:hAnsi="Arial" w:cs="Arial"/>
          <w:szCs w:val="24"/>
        </w:rPr>
      </w:pPr>
      <w:bookmarkStart w:id="0" w:name="_GoBack"/>
      <w:bookmarkEnd w:id="0"/>
    </w:p>
    <w:p w14:paraId="4E6ED804" w14:textId="0C876DC4" w:rsidR="00AE4FAE" w:rsidRPr="0071005E" w:rsidRDefault="00AE4FAE" w:rsidP="00AE4FAE">
      <w:pPr>
        <w:rPr>
          <w:rFonts w:ascii="Arial" w:hAnsi="Arial" w:cs="Arial"/>
          <w:szCs w:val="24"/>
        </w:rPr>
      </w:pPr>
      <w:r w:rsidRPr="0071005E">
        <w:rPr>
          <w:rFonts w:ascii="Arial" w:hAnsi="Arial" w:cs="Arial"/>
          <w:szCs w:val="24"/>
        </w:rPr>
        <w:t xml:space="preserve">Dear </w:t>
      </w:r>
      <w:r w:rsidR="002273CE" w:rsidRPr="0071005E">
        <w:rPr>
          <w:rFonts w:ascii="Arial" w:hAnsi="Arial" w:cs="Arial"/>
          <w:szCs w:val="24"/>
        </w:rPr>
        <w:t>Staff</w:t>
      </w:r>
      <w:r w:rsidRPr="0071005E">
        <w:rPr>
          <w:rFonts w:ascii="Arial" w:hAnsi="Arial" w:cs="Arial"/>
          <w:szCs w:val="24"/>
        </w:rPr>
        <w:t>,</w:t>
      </w:r>
    </w:p>
    <w:p w14:paraId="10C4720E" w14:textId="07A868A7" w:rsidR="00770BD0" w:rsidRPr="007B1656" w:rsidRDefault="00AE4FAE" w:rsidP="007B1656">
      <w:pPr>
        <w:rPr>
          <w:rFonts w:ascii="Arial" w:hAnsi="Arial" w:cs="Arial"/>
          <w:szCs w:val="24"/>
        </w:rPr>
      </w:pPr>
      <w:r w:rsidRPr="0071005E">
        <w:rPr>
          <w:rFonts w:ascii="Arial" w:hAnsi="Arial" w:cs="Arial"/>
          <w:szCs w:val="24"/>
        </w:rPr>
        <w:t xml:space="preserve">We want to inform you that in response to the COVID-19 pandemic, Heartland Housing is implementing safeguards to protect the health and well-being of our staff, residents, and communities. We are </w:t>
      </w:r>
      <w:r w:rsidRPr="0071005E">
        <w:rPr>
          <w:rFonts w:ascii="Arial" w:hAnsi="Arial" w:cs="Arial"/>
          <w:bCs/>
          <w:szCs w:val="24"/>
        </w:rPr>
        <w:t xml:space="preserve">adhering to Centers for Disease Control (CDC) protocols, and </w:t>
      </w:r>
      <w:r w:rsidR="002273CE" w:rsidRPr="0071005E">
        <w:rPr>
          <w:rFonts w:ascii="Arial" w:hAnsi="Arial" w:cs="Arial"/>
          <w:szCs w:val="24"/>
        </w:rPr>
        <w:t xml:space="preserve">we would like to take </w:t>
      </w:r>
      <w:r w:rsidR="007B1656">
        <w:rPr>
          <w:rFonts w:ascii="Arial" w:hAnsi="Arial" w:cs="Arial"/>
          <w:szCs w:val="24"/>
        </w:rPr>
        <w:t xml:space="preserve">the following </w:t>
      </w:r>
      <w:r w:rsidR="002273CE" w:rsidRPr="0071005E">
        <w:rPr>
          <w:rFonts w:ascii="Arial" w:hAnsi="Arial" w:cs="Arial"/>
          <w:szCs w:val="24"/>
        </w:rPr>
        <w:t xml:space="preserve">additional precautions for </w:t>
      </w:r>
      <w:r w:rsidR="009A4F2F" w:rsidRPr="0071005E">
        <w:rPr>
          <w:rFonts w:ascii="Arial" w:hAnsi="Arial" w:cs="Arial"/>
          <w:szCs w:val="24"/>
        </w:rPr>
        <w:t>everyone’s safety</w:t>
      </w:r>
      <w:r w:rsidR="002273CE" w:rsidRPr="0071005E">
        <w:rPr>
          <w:rFonts w:ascii="Arial" w:hAnsi="Arial" w:cs="Arial"/>
          <w:szCs w:val="24"/>
        </w:rPr>
        <w:t>.</w:t>
      </w:r>
    </w:p>
    <w:p w14:paraId="7264E062" w14:textId="3A0EAECF" w:rsidR="00770BD0" w:rsidRPr="0071005E" w:rsidRDefault="00770BD0" w:rsidP="00770BD0">
      <w:pPr>
        <w:pStyle w:val="ListParagraph"/>
        <w:numPr>
          <w:ilvl w:val="0"/>
          <w:numId w:val="3"/>
        </w:numPr>
        <w:tabs>
          <w:tab w:val="left" w:pos="360"/>
        </w:tabs>
        <w:rPr>
          <w:rFonts w:ascii="Arial" w:hAnsi="Arial" w:cs="Arial"/>
          <w:b/>
          <w:bCs/>
          <w:color w:val="00639F"/>
          <w:szCs w:val="24"/>
        </w:rPr>
      </w:pPr>
      <w:r w:rsidRPr="0071005E">
        <w:rPr>
          <w:rFonts w:ascii="Arial" w:hAnsi="Arial" w:cs="Arial"/>
          <w:szCs w:val="24"/>
        </w:rPr>
        <w:t xml:space="preserve">If you have a fever, cough, and shortness of breath contact your health care provider immediately to receive proper guidance from a physician. Read the </w:t>
      </w:r>
      <w:hyperlink r:id="rId10" w:history="1">
        <w:r w:rsidRPr="0071005E">
          <w:rPr>
            <w:rStyle w:val="Hyperlink"/>
            <w:rFonts w:ascii="Arial" w:hAnsi="Arial" w:cs="Arial"/>
            <w:szCs w:val="24"/>
          </w:rPr>
          <w:t>CDC’s recommendations if you are sick or suspect to be</w:t>
        </w:r>
      </w:hyperlink>
      <w:r w:rsidRPr="0071005E">
        <w:rPr>
          <w:rFonts w:ascii="Arial" w:hAnsi="Arial" w:cs="Arial"/>
          <w:szCs w:val="24"/>
        </w:rPr>
        <w:t xml:space="preserve"> sick with COVID-19.</w:t>
      </w:r>
    </w:p>
    <w:p w14:paraId="37BF38B7" w14:textId="77777777" w:rsidR="009A4F2F" w:rsidRPr="0071005E" w:rsidRDefault="009A4F2F" w:rsidP="009A4F2F">
      <w:pPr>
        <w:pStyle w:val="ListParagraph"/>
        <w:rPr>
          <w:rFonts w:ascii="Arial" w:hAnsi="Arial" w:cs="Arial"/>
          <w:b/>
          <w:bCs/>
          <w:color w:val="00639F"/>
          <w:szCs w:val="24"/>
        </w:rPr>
      </w:pPr>
    </w:p>
    <w:p w14:paraId="2EF3067D" w14:textId="77777777" w:rsidR="00255BD5" w:rsidRPr="0071005E" w:rsidRDefault="00255BD5" w:rsidP="00255BD5">
      <w:pPr>
        <w:pStyle w:val="ListParagraph"/>
        <w:numPr>
          <w:ilvl w:val="0"/>
          <w:numId w:val="3"/>
        </w:numPr>
        <w:tabs>
          <w:tab w:val="left" w:pos="360"/>
        </w:tabs>
        <w:rPr>
          <w:rFonts w:ascii="Arial" w:hAnsi="Arial" w:cs="Arial"/>
          <w:b/>
          <w:bCs/>
          <w:color w:val="00639F"/>
          <w:szCs w:val="24"/>
        </w:rPr>
      </w:pPr>
      <w:r w:rsidRPr="0071005E">
        <w:rPr>
          <w:rFonts w:ascii="Arial" w:hAnsi="Arial" w:cs="Arial"/>
          <w:szCs w:val="24"/>
        </w:rPr>
        <w:t>Visitors should be limited to home health care workers and essential caretakers only. However, please note that you should not allow anyone to visit if they are ill and/or experiencing flu-like symptoms.</w:t>
      </w:r>
    </w:p>
    <w:p w14:paraId="3C4CBF0E" w14:textId="77777777" w:rsidR="00255BD5" w:rsidRPr="0071005E" w:rsidRDefault="00255BD5" w:rsidP="00255BD5">
      <w:pPr>
        <w:pStyle w:val="ListParagraph"/>
        <w:rPr>
          <w:rFonts w:ascii="Arial" w:hAnsi="Arial" w:cs="Arial"/>
          <w:szCs w:val="24"/>
        </w:rPr>
      </w:pPr>
    </w:p>
    <w:p w14:paraId="189ADE79" w14:textId="1768EA59" w:rsidR="00255BD5" w:rsidRPr="0071005E" w:rsidRDefault="00255BD5" w:rsidP="00255BD5">
      <w:pPr>
        <w:pStyle w:val="ListParagraph"/>
        <w:numPr>
          <w:ilvl w:val="0"/>
          <w:numId w:val="3"/>
        </w:numPr>
        <w:tabs>
          <w:tab w:val="left" w:pos="360"/>
        </w:tabs>
        <w:rPr>
          <w:rFonts w:ascii="Arial" w:hAnsi="Arial" w:cs="Arial"/>
          <w:b/>
          <w:bCs/>
          <w:color w:val="00639F"/>
          <w:szCs w:val="24"/>
        </w:rPr>
      </w:pPr>
      <w:r w:rsidRPr="0071005E">
        <w:rPr>
          <w:rFonts w:ascii="Arial" w:hAnsi="Arial" w:cs="Arial"/>
          <w:szCs w:val="24"/>
        </w:rPr>
        <w:t>It is prohibited to gather in common areas such as the lobby and community rooms. The only exceptions are for children’s programming that is hosted by a staff person. Such programming should observe all recommended safety protocols and frequent hand washing of all kids and staff and frequent sanitizing of tables and chairs.</w:t>
      </w:r>
    </w:p>
    <w:p w14:paraId="494BDA8B" w14:textId="77777777" w:rsidR="00255BD5" w:rsidRPr="0071005E" w:rsidRDefault="00255BD5" w:rsidP="00255BD5">
      <w:pPr>
        <w:pStyle w:val="ListParagraph"/>
        <w:tabs>
          <w:tab w:val="left" w:pos="360"/>
        </w:tabs>
        <w:ind w:left="360"/>
        <w:rPr>
          <w:rFonts w:ascii="Arial" w:hAnsi="Arial" w:cs="Arial"/>
          <w:b/>
          <w:bCs/>
          <w:color w:val="00639F"/>
          <w:szCs w:val="24"/>
        </w:rPr>
      </w:pPr>
    </w:p>
    <w:p w14:paraId="6054FEC8" w14:textId="009A3D22" w:rsidR="009A4F2F" w:rsidRPr="0071005E" w:rsidRDefault="00255BD5" w:rsidP="00255BD5">
      <w:pPr>
        <w:pStyle w:val="ListParagraph"/>
        <w:numPr>
          <w:ilvl w:val="0"/>
          <w:numId w:val="3"/>
        </w:numPr>
        <w:tabs>
          <w:tab w:val="left" w:pos="360"/>
        </w:tabs>
        <w:rPr>
          <w:rFonts w:ascii="Arial" w:hAnsi="Arial" w:cs="Arial"/>
          <w:b/>
          <w:bCs/>
          <w:color w:val="00639F"/>
          <w:szCs w:val="24"/>
        </w:rPr>
      </w:pPr>
      <w:r w:rsidRPr="0071005E">
        <w:rPr>
          <w:rFonts w:ascii="Arial" w:hAnsi="Arial" w:cs="Arial"/>
          <w:szCs w:val="24"/>
        </w:rPr>
        <w:t>First floor public bathrooms are only open to staff at this time.</w:t>
      </w:r>
    </w:p>
    <w:p w14:paraId="6FEB1A8F" w14:textId="77777777" w:rsidR="00255BD5" w:rsidRPr="0071005E" w:rsidRDefault="00255BD5" w:rsidP="00255BD5">
      <w:pPr>
        <w:pStyle w:val="ListParagraph"/>
        <w:rPr>
          <w:rFonts w:ascii="Arial" w:hAnsi="Arial" w:cs="Arial"/>
          <w:b/>
          <w:bCs/>
          <w:color w:val="00639F"/>
          <w:szCs w:val="24"/>
        </w:rPr>
      </w:pPr>
    </w:p>
    <w:p w14:paraId="52DA0CA7" w14:textId="77777777" w:rsidR="009A4F2F" w:rsidRPr="00B7709D" w:rsidRDefault="009A4F2F" w:rsidP="00B7709D">
      <w:pPr>
        <w:pStyle w:val="ListParagraph"/>
        <w:numPr>
          <w:ilvl w:val="0"/>
          <w:numId w:val="3"/>
        </w:numPr>
        <w:tabs>
          <w:tab w:val="left" w:pos="360"/>
        </w:tabs>
        <w:rPr>
          <w:rFonts w:ascii="Arial" w:hAnsi="Arial" w:cs="Arial"/>
          <w:b/>
          <w:bCs/>
          <w:color w:val="00639F"/>
          <w:szCs w:val="24"/>
        </w:rPr>
      </w:pPr>
      <w:r w:rsidRPr="00B7709D">
        <w:rPr>
          <w:rFonts w:ascii="Arial" w:hAnsi="Arial" w:cs="Arial"/>
          <w:szCs w:val="24"/>
        </w:rPr>
        <w:t>Access to the property manager and staff will be limited as follows:</w:t>
      </w:r>
    </w:p>
    <w:p w14:paraId="12244D25" w14:textId="2BE43ADA"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Tenants must contact the property manager via phone if assistance is needed.  Property managers must provide both office and business cell phones. Please be sure voicemail boxes are emptied frequently.</w:t>
      </w:r>
    </w:p>
    <w:p w14:paraId="15B03C31" w14:textId="776A1462"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If you are not responsive</w:t>
      </w:r>
      <w:r w:rsidR="00B7709D">
        <w:rPr>
          <w:rFonts w:ascii="Arial" w:hAnsi="Arial" w:cs="Arial"/>
          <w:szCs w:val="24"/>
        </w:rPr>
        <w:t>,</w:t>
      </w:r>
      <w:r w:rsidRPr="0071005E">
        <w:rPr>
          <w:rFonts w:ascii="Arial" w:hAnsi="Arial" w:cs="Arial"/>
          <w:szCs w:val="24"/>
        </w:rPr>
        <w:t xml:space="preserve"> residents are asked to contact the Area Manager. </w:t>
      </w:r>
      <w:r w:rsidR="00B7709D">
        <w:rPr>
          <w:rFonts w:ascii="Arial" w:hAnsi="Arial" w:cs="Arial"/>
          <w:szCs w:val="24"/>
        </w:rPr>
        <w:t>The A</w:t>
      </w:r>
      <w:r w:rsidRPr="0071005E">
        <w:rPr>
          <w:rFonts w:ascii="Arial" w:hAnsi="Arial" w:cs="Arial"/>
          <w:szCs w:val="24"/>
        </w:rPr>
        <w:t xml:space="preserve">rea </w:t>
      </w:r>
      <w:r w:rsidR="00B7709D">
        <w:rPr>
          <w:rFonts w:ascii="Arial" w:hAnsi="Arial" w:cs="Arial"/>
          <w:szCs w:val="24"/>
        </w:rPr>
        <w:t>M</w:t>
      </w:r>
      <w:r w:rsidRPr="0071005E">
        <w:rPr>
          <w:rFonts w:ascii="Arial" w:hAnsi="Arial" w:cs="Arial"/>
          <w:szCs w:val="24"/>
        </w:rPr>
        <w:t>anager</w:t>
      </w:r>
      <w:r w:rsidR="00B7709D">
        <w:rPr>
          <w:rFonts w:ascii="Arial" w:hAnsi="Arial" w:cs="Arial"/>
          <w:szCs w:val="24"/>
        </w:rPr>
        <w:t>’s</w:t>
      </w:r>
      <w:r w:rsidRPr="0071005E">
        <w:rPr>
          <w:rFonts w:ascii="Arial" w:hAnsi="Arial" w:cs="Arial"/>
          <w:szCs w:val="24"/>
        </w:rPr>
        <w:t xml:space="preserve"> work cell </w:t>
      </w:r>
      <w:r w:rsidR="00B7709D">
        <w:rPr>
          <w:rFonts w:ascii="Arial" w:hAnsi="Arial" w:cs="Arial"/>
          <w:szCs w:val="24"/>
        </w:rPr>
        <w:t>phone number</w:t>
      </w:r>
      <w:r w:rsidRPr="0071005E">
        <w:rPr>
          <w:rFonts w:ascii="Arial" w:hAnsi="Arial" w:cs="Arial"/>
          <w:szCs w:val="24"/>
        </w:rPr>
        <w:t xml:space="preserve"> should be posted on the door of the property management office along with property manager phone numbers and email addresses.</w:t>
      </w:r>
    </w:p>
    <w:p w14:paraId="2501DCAC" w14:textId="47453DD0"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General work orders will be on hold but emergency work orders will be treated as such</w:t>
      </w:r>
      <w:r w:rsidR="00B7709D">
        <w:rPr>
          <w:rFonts w:ascii="Arial" w:hAnsi="Arial" w:cs="Arial"/>
          <w:szCs w:val="24"/>
        </w:rPr>
        <w:t xml:space="preserve"> – see below for emergency listings</w:t>
      </w:r>
      <w:r w:rsidRPr="0071005E">
        <w:rPr>
          <w:rFonts w:ascii="Arial" w:hAnsi="Arial" w:cs="Arial"/>
          <w:szCs w:val="24"/>
        </w:rPr>
        <w:t>. Ensure upon visits that the unit is clean and disinfected. If not</w:t>
      </w:r>
      <w:r w:rsidR="00B7709D">
        <w:rPr>
          <w:rFonts w:ascii="Arial" w:hAnsi="Arial" w:cs="Arial"/>
          <w:szCs w:val="24"/>
        </w:rPr>
        <w:t>,</w:t>
      </w:r>
      <w:r w:rsidRPr="0071005E">
        <w:rPr>
          <w:rFonts w:ascii="Arial" w:hAnsi="Arial" w:cs="Arial"/>
          <w:szCs w:val="24"/>
        </w:rPr>
        <w:t xml:space="preserve"> please document and issue a notice. (Extra time made by eliminating in-unit work orders will be used to sanitize common areas)</w:t>
      </w:r>
    </w:p>
    <w:p w14:paraId="537B8727" w14:textId="12500E90"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Tenants must utilize the rent dropbox or online options for rent payment. Rent receipts must be sent upon processing. You can print</w:t>
      </w:r>
      <w:r w:rsidR="00B7709D">
        <w:rPr>
          <w:rFonts w:ascii="Arial" w:hAnsi="Arial" w:cs="Arial"/>
          <w:szCs w:val="24"/>
        </w:rPr>
        <w:t xml:space="preserve"> a receipt</w:t>
      </w:r>
      <w:r w:rsidRPr="0071005E">
        <w:rPr>
          <w:rFonts w:ascii="Arial" w:hAnsi="Arial" w:cs="Arial"/>
          <w:szCs w:val="24"/>
        </w:rPr>
        <w:t xml:space="preserve"> directly from Yardi or use a receipt book. </w:t>
      </w:r>
      <w:r w:rsidR="00B7709D">
        <w:rPr>
          <w:rFonts w:ascii="Arial" w:hAnsi="Arial" w:cs="Arial"/>
          <w:szCs w:val="24"/>
        </w:rPr>
        <w:t xml:space="preserve">We </w:t>
      </w:r>
      <w:r w:rsidRPr="0071005E">
        <w:rPr>
          <w:rFonts w:ascii="Arial" w:hAnsi="Arial" w:cs="Arial"/>
          <w:szCs w:val="24"/>
        </w:rPr>
        <w:t>encourage you to gather email addresses from your residents for ease of communication.</w:t>
      </w:r>
    </w:p>
    <w:p w14:paraId="44FCC6BF" w14:textId="7D0BE6AF" w:rsidR="009A4F2F" w:rsidRDefault="009A4F2F" w:rsidP="007B1656">
      <w:pPr>
        <w:pStyle w:val="ListParagraph"/>
        <w:numPr>
          <w:ilvl w:val="1"/>
          <w:numId w:val="6"/>
        </w:numPr>
        <w:rPr>
          <w:rFonts w:ascii="Arial" w:hAnsi="Arial" w:cs="Arial"/>
          <w:szCs w:val="24"/>
        </w:rPr>
      </w:pPr>
      <w:r w:rsidRPr="0071005E">
        <w:rPr>
          <w:rFonts w:ascii="Arial" w:hAnsi="Arial" w:cs="Arial"/>
          <w:szCs w:val="24"/>
        </w:rPr>
        <w:t>If someone is up for lease renewal</w:t>
      </w:r>
      <w:r w:rsidR="00B7709D">
        <w:rPr>
          <w:rFonts w:ascii="Arial" w:hAnsi="Arial" w:cs="Arial"/>
          <w:szCs w:val="24"/>
        </w:rPr>
        <w:t>,</w:t>
      </w:r>
      <w:r w:rsidRPr="0071005E">
        <w:rPr>
          <w:rFonts w:ascii="Arial" w:hAnsi="Arial" w:cs="Arial"/>
          <w:szCs w:val="24"/>
        </w:rPr>
        <w:t xml:space="preserve"> a packet must be prepared and dropped off to the unit for completion with signature tags. Sliding under the door or placing in mailbox if you have access is sufficient.</w:t>
      </w:r>
    </w:p>
    <w:p w14:paraId="4C9DC5FA" w14:textId="77777777" w:rsidR="007B1656" w:rsidRPr="0071005E" w:rsidRDefault="007B1656" w:rsidP="007B1656">
      <w:pPr>
        <w:pStyle w:val="ListParagraph"/>
        <w:rPr>
          <w:rFonts w:ascii="Arial" w:hAnsi="Arial" w:cs="Arial"/>
          <w:szCs w:val="24"/>
        </w:rPr>
      </w:pPr>
    </w:p>
    <w:p w14:paraId="39E726F7" w14:textId="77777777" w:rsidR="007B1656" w:rsidRPr="002243C6" w:rsidRDefault="007B1656" w:rsidP="007B1656">
      <w:pPr>
        <w:pStyle w:val="ListParagraph"/>
        <w:numPr>
          <w:ilvl w:val="0"/>
          <w:numId w:val="3"/>
        </w:numPr>
        <w:tabs>
          <w:tab w:val="left" w:pos="360"/>
        </w:tabs>
        <w:rPr>
          <w:rFonts w:ascii="Arial" w:hAnsi="Arial" w:cs="Arial"/>
          <w:b/>
          <w:bCs/>
          <w:color w:val="00639F"/>
          <w:szCs w:val="24"/>
        </w:rPr>
      </w:pPr>
      <w:r w:rsidRPr="002243C6">
        <w:rPr>
          <w:rFonts w:ascii="Arial" w:hAnsi="Arial" w:cs="Arial"/>
          <w:szCs w:val="24"/>
        </w:rPr>
        <w:t>Our promise during this time:</w:t>
      </w:r>
    </w:p>
    <w:p w14:paraId="73CE9A55" w14:textId="77777777" w:rsidR="007B1656" w:rsidRPr="00AE4FAE" w:rsidRDefault="007B1656" w:rsidP="007B1656">
      <w:pPr>
        <w:pStyle w:val="ListParagraph"/>
        <w:numPr>
          <w:ilvl w:val="1"/>
          <w:numId w:val="6"/>
        </w:numPr>
        <w:rPr>
          <w:rFonts w:ascii="Arial" w:hAnsi="Arial" w:cs="Arial"/>
          <w:szCs w:val="24"/>
        </w:rPr>
      </w:pPr>
      <w:r w:rsidRPr="00AE4FAE">
        <w:rPr>
          <w:rFonts w:ascii="Arial" w:hAnsi="Arial" w:cs="Arial"/>
          <w:szCs w:val="24"/>
        </w:rPr>
        <w:t>Extra effort with cleaning and sanitation will be given to common areas such as doors, laundry rooms, front desk and elevators on a twice daily basis.</w:t>
      </w:r>
    </w:p>
    <w:p w14:paraId="5803AF74" w14:textId="77777777" w:rsidR="007B1656" w:rsidRPr="00AE4FAE" w:rsidRDefault="007B1656" w:rsidP="007B1656">
      <w:pPr>
        <w:pStyle w:val="ListParagraph"/>
        <w:numPr>
          <w:ilvl w:val="1"/>
          <w:numId w:val="6"/>
        </w:numPr>
        <w:rPr>
          <w:rFonts w:ascii="Arial" w:hAnsi="Arial" w:cs="Arial"/>
          <w:szCs w:val="24"/>
        </w:rPr>
      </w:pPr>
      <w:r w:rsidRPr="00AE4FAE">
        <w:rPr>
          <w:rFonts w:ascii="Arial" w:hAnsi="Arial" w:cs="Arial"/>
          <w:szCs w:val="24"/>
        </w:rPr>
        <w:t xml:space="preserve">Someone from Property Management will be available to speak with you during business hours and </w:t>
      </w:r>
      <w:r>
        <w:rPr>
          <w:rFonts w:ascii="Arial" w:hAnsi="Arial" w:cs="Arial"/>
          <w:szCs w:val="24"/>
        </w:rPr>
        <w:t>provide assistance.</w:t>
      </w:r>
    </w:p>
    <w:p w14:paraId="206EE9A8" w14:textId="77777777" w:rsidR="007B1656" w:rsidRPr="00AE4FAE" w:rsidRDefault="007B1656" w:rsidP="007B1656">
      <w:pPr>
        <w:pStyle w:val="ListParagraph"/>
        <w:numPr>
          <w:ilvl w:val="1"/>
          <w:numId w:val="6"/>
        </w:numPr>
        <w:rPr>
          <w:rFonts w:ascii="Arial" w:hAnsi="Arial" w:cs="Arial"/>
          <w:szCs w:val="24"/>
        </w:rPr>
      </w:pPr>
      <w:r w:rsidRPr="00AE4FAE">
        <w:rPr>
          <w:rFonts w:ascii="Arial" w:hAnsi="Arial" w:cs="Arial"/>
          <w:szCs w:val="24"/>
        </w:rPr>
        <w:t>Given the evolving nature of the outbreak, we will carefully reassess the situation in the coming weeks and share updates as they become available.</w:t>
      </w:r>
    </w:p>
    <w:p w14:paraId="688B37BB" w14:textId="77777777" w:rsidR="007B1656" w:rsidRPr="007B1656" w:rsidRDefault="007B1656" w:rsidP="007B1656">
      <w:pPr>
        <w:pStyle w:val="ListParagraph"/>
        <w:ind w:left="360"/>
        <w:rPr>
          <w:rFonts w:ascii="Arial" w:hAnsi="Arial" w:cs="Arial"/>
          <w:szCs w:val="24"/>
        </w:rPr>
      </w:pPr>
    </w:p>
    <w:p w14:paraId="136E61B2" w14:textId="1DC47D87" w:rsidR="009A4F2F" w:rsidRPr="0071005E" w:rsidRDefault="009A4F2F" w:rsidP="009A4F2F">
      <w:pPr>
        <w:rPr>
          <w:rFonts w:ascii="Arial" w:hAnsi="Arial" w:cs="Arial"/>
          <w:szCs w:val="24"/>
        </w:rPr>
      </w:pPr>
      <w:r w:rsidRPr="0071005E">
        <w:rPr>
          <w:rFonts w:ascii="Arial" w:hAnsi="Arial" w:cs="Arial"/>
          <w:szCs w:val="24"/>
        </w:rPr>
        <w:t xml:space="preserve">These changes </w:t>
      </w:r>
      <w:r w:rsidR="00255BD5" w:rsidRPr="0071005E">
        <w:rPr>
          <w:rFonts w:ascii="Arial" w:hAnsi="Arial" w:cs="Arial"/>
          <w:szCs w:val="24"/>
        </w:rPr>
        <w:t xml:space="preserve">could </w:t>
      </w:r>
      <w:r w:rsidRPr="0071005E">
        <w:rPr>
          <w:rFonts w:ascii="Arial" w:hAnsi="Arial" w:cs="Arial"/>
          <w:szCs w:val="24"/>
        </w:rPr>
        <w:t>be a challenge for our residents</w:t>
      </w:r>
      <w:r w:rsidR="00255BD5" w:rsidRPr="0071005E">
        <w:rPr>
          <w:rFonts w:ascii="Arial" w:hAnsi="Arial" w:cs="Arial"/>
          <w:szCs w:val="24"/>
        </w:rPr>
        <w:t>,</w:t>
      </w:r>
      <w:r w:rsidRPr="0071005E">
        <w:rPr>
          <w:rFonts w:ascii="Arial" w:hAnsi="Arial" w:cs="Arial"/>
          <w:szCs w:val="24"/>
        </w:rPr>
        <w:t xml:space="preserve"> so please do your best to ease the transition. </w:t>
      </w:r>
      <w:r w:rsidR="00255BD5" w:rsidRPr="0071005E">
        <w:rPr>
          <w:rFonts w:ascii="Arial" w:hAnsi="Arial" w:cs="Arial"/>
          <w:szCs w:val="24"/>
        </w:rPr>
        <w:t>We believe that c</w:t>
      </w:r>
      <w:r w:rsidRPr="0071005E">
        <w:rPr>
          <w:rFonts w:ascii="Arial" w:hAnsi="Arial" w:cs="Arial"/>
          <w:szCs w:val="24"/>
        </w:rPr>
        <w:t>ustomer service and empathy will go a long way!</w:t>
      </w:r>
      <w:r w:rsidR="00255BD5" w:rsidRPr="0071005E">
        <w:rPr>
          <w:rFonts w:ascii="Arial" w:hAnsi="Arial" w:cs="Arial"/>
          <w:szCs w:val="24"/>
        </w:rPr>
        <w:t xml:space="preserve"> Thank you for your hard work and cooperation during this challenging time. </w:t>
      </w:r>
    </w:p>
    <w:p w14:paraId="161064DC" w14:textId="328D9D4B" w:rsidR="00255BD5" w:rsidRPr="0071005E" w:rsidRDefault="00255BD5" w:rsidP="009A4F2F">
      <w:pPr>
        <w:rPr>
          <w:rFonts w:ascii="Arial" w:hAnsi="Arial" w:cs="Arial"/>
          <w:szCs w:val="24"/>
        </w:rPr>
      </w:pPr>
    </w:p>
    <w:p w14:paraId="7DD804F5" w14:textId="18E70EDB" w:rsidR="00255BD5" w:rsidRPr="0071005E" w:rsidRDefault="00255BD5" w:rsidP="009A4F2F">
      <w:pPr>
        <w:rPr>
          <w:rFonts w:ascii="Arial" w:hAnsi="Arial" w:cs="Arial"/>
          <w:szCs w:val="24"/>
        </w:rPr>
      </w:pPr>
      <w:r w:rsidRPr="0071005E">
        <w:rPr>
          <w:rFonts w:ascii="Arial" w:hAnsi="Arial" w:cs="Arial"/>
          <w:szCs w:val="24"/>
        </w:rPr>
        <w:t xml:space="preserve">Gratefully, </w:t>
      </w:r>
    </w:p>
    <w:p w14:paraId="7331B6AE" w14:textId="1DBACE68" w:rsidR="00255BD5" w:rsidRPr="0071005E" w:rsidRDefault="00255BD5" w:rsidP="009A4F2F">
      <w:pPr>
        <w:rPr>
          <w:rFonts w:ascii="Arial" w:hAnsi="Arial" w:cs="Arial"/>
          <w:szCs w:val="24"/>
        </w:rPr>
      </w:pPr>
      <w:r w:rsidRPr="0071005E">
        <w:rPr>
          <w:rFonts w:ascii="Arial" w:hAnsi="Arial" w:cs="Arial"/>
          <w:szCs w:val="24"/>
        </w:rPr>
        <w:t>Heartland Housing Management</w:t>
      </w:r>
    </w:p>
    <w:p w14:paraId="0CA6B186" w14:textId="3E932FC6" w:rsidR="00255BD5" w:rsidRPr="0071005E" w:rsidRDefault="00255BD5">
      <w:pPr>
        <w:spacing w:line="259" w:lineRule="auto"/>
        <w:rPr>
          <w:rFonts w:ascii="Arial" w:hAnsi="Arial" w:cs="Arial"/>
          <w:szCs w:val="24"/>
        </w:rPr>
      </w:pPr>
      <w:r w:rsidRPr="0071005E">
        <w:rPr>
          <w:rFonts w:ascii="Arial" w:hAnsi="Arial" w:cs="Arial"/>
          <w:szCs w:val="24"/>
        </w:rPr>
        <w:br w:type="page"/>
      </w:r>
    </w:p>
    <w:p w14:paraId="2F9C9E17" w14:textId="77777777" w:rsidR="009A4F2F" w:rsidRPr="0071005E" w:rsidRDefault="009A4F2F" w:rsidP="009A4F2F">
      <w:pPr>
        <w:rPr>
          <w:rFonts w:ascii="Arial" w:hAnsi="Arial" w:cs="Arial"/>
          <w:szCs w:val="24"/>
        </w:rPr>
      </w:pPr>
    </w:p>
    <w:p w14:paraId="26054EE7" w14:textId="77777777" w:rsidR="009A4F2F" w:rsidRPr="0071005E" w:rsidRDefault="009A4F2F" w:rsidP="009A4F2F">
      <w:pPr>
        <w:jc w:val="center"/>
        <w:rPr>
          <w:rFonts w:ascii="Arial" w:hAnsi="Arial" w:cs="Arial"/>
          <w:b/>
          <w:szCs w:val="24"/>
          <w:u w:val="single"/>
        </w:rPr>
      </w:pPr>
      <w:r w:rsidRPr="0071005E">
        <w:rPr>
          <w:rFonts w:ascii="Arial" w:hAnsi="Arial" w:cs="Arial"/>
          <w:b/>
          <w:szCs w:val="24"/>
          <w:u w:val="single"/>
        </w:rPr>
        <w:t>MAINTENANCE EMERGENCIES</w:t>
      </w:r>
    </w:p>
    <w:p w14:paraId="34B0AA64" w14:textId="77777777" w:rsidR="009A4F2F" w:rsidRPr="0071005E" w:rsidRDefault="009A4F2F" w:rsidP="009A4F2F">
      <w:pPr>
        <w:spacing w:after="0"/>
        <w:rPr>
          <w:rFonts w:ascii="Arial" w:hAnsi="Arial" w:cs="Arial"/>
          <w:b/>
          <w:szCs w:val="24"/>
          <w:u w:val="single"/>
        </w:rPr>
      </w:pPr>
      <w:r w:rsidRPr="0071005E">
        <w:rPr>
          <w:rFonts w:ascii="Arial" w:hAnsi="Arial" w:cs="Arial"/>
          <w:b/>
          <w:szCs w:val="24"/>
          <w:u w:val="single"/>
        </w:rPr>
        <w:t>Priority #1 – Immediate Response</w:t>
      </w:r>
    </w:p>
    <w:p w14:paraId="78859A30" w14:textId="77777777" w:rsidR="009A4F2F" w:rsidRPr="0071005E" w:rsidRDefault="009A4F2F" w:rsidP="009A4F2F">
      <w:pPr>
        <w:spacing w:after="0"/>
        <w:rPr>
          <w:rFonts w:ascii="Arial" w:hAnsi="Arial" w:cs="Arial"/>
          <w:szCs w:val="24"/>
        </w:rPr>
      </w:pPr>
      <w:r w:rsidRPr="0071005E">
        <w:rPr>
          <w:rFonts w:ascii="Arial" w:hAnsi="Arial" w:cs="Arial"/>
          <w:szCs w:val="24"/>
        </w:rPr>
        <w:t>(Emergency or Safety)</w:t>
      </w:r>
    </w:p>
    <w:p w14:paraId="387917CD"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Explosion or Fire/smell of gas</w:t>
      </w:r>
    </w:p>
    <w:p w14:paraId="1892F0C3"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Water Leaks (i.e. floods, roof leak, broken plumbing, toilets / urinal overflowing)</w:t>
      </w:r>
    </w:p>
    <w:p w14:paraId="582B21C9"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Exposed faulty electrical fixtures or devices</w:t>
      </w:r>
    </w:p>
    <w:p w14:paraId="09BBF7A9"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Power outage/Mechanical system failure on a whole building/wing/floor level/unit</w:t>
      </w:r>
    </w:p>
    <w:p w14:paraId="0B18C77E"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Faulty locking mechanism not allowing entrance or exit to an area</w:t>
      </w:r>
    </w:p>
    <w:p w14:paraId="50A9EFFC"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Elevator entrapment</w:t>
      </w:r>
    </w:p>
    <w:p w14:paraId="22686DC4"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Accessibility issues (i.e. lifts, toilets, and accessibility buttons)</w:t>
      </w:r>
    </w:p>
    <w:p w14:paraId="1B47BC2A"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Removal of snow / ice conditions on stairs, walkways, etc.</w:t>
      </w:r>
    </w:p>
    <w:p w14:paraId="2A0A676F"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Pest control</w:t>
      </w:r>
    </w:p>
    <w:p w14:paraId="6C2ECE6F"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Hazardous clean ups (i.e. oil)</w:t>
      </w:r>
    </w:p>
    <w:p w14:paraId="5AB2729B"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Building heating system – more than 5°C (40) above the set point</w:t>
      </w:r>
    </w:p>
    <w:p w14:paraId="0AE38EEF"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Room Temperatures – Winter &lt; 15°C (59); Summer &gt; 30°C (86)</w:t>
      </w:r>
    </w:p>
    <w:p w14:paraId="56EF2C82"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Abnormal operating noises in fans / pipes – severe in nature</w:t>
      </w:r>
    </w:p>
    <w:p w14:paraId="308B4E38"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Damaged doors – kicked in and can’t be secured, door falling off hinges</w:t>
      </w:r>
    </w:p>
    <w:p w14:paraId="6B448FC2"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Broken glass</w:t>
      </w:r>
    </w:p>
    <w:p w14:paraId="404C0860"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Faulty lock mechanism not allowing area to be secured</w:t>
      </w:r>
    </w:p>
    <w:p w14:paraId="3FEA314D"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Loss of water</w:t>
      </w:r>
    </w:p>
    <w:p w14:paraId="16723C6E" w14:textId="77777777" w:rsidR="009A4F2F" w:rsidRPr="0071005E" w:rsidRDefault="009A4F2F" w:rsidP="009A4F2F">
      <w:pPr>
        <w:spacing w:after="0"/>
        <w:rPr>
          <w:rFonts w:ascii="Arial" w:hAnsi="Arial" w:cs="Arial"/>
          <w:b/>
          <w:szCs w:val="24"/>
          <w:u w:val="single"/>
        </w:rPr>
      </w:pPr>
    </w:p>
    <w:p w14:paraId="3784F931" w14:textId="77777777" w:rsidR="009A4F2F" w:rsidRPr="0071005E" w:rsidRDefault="009A4F2F" w:rsidP="009A4F2F">
      <w:pPr>
        <w:spacing w:after="0"/>
        <w:rPr>
          <w:rFonts w:ascii="Arial" w:hAnsi="Arial" w:cs="Arial"/>
          <w:b/>
          <w:szCs w:val="24"/>
          <w:u w:val="single"/>
        </w:rPr>
      </w:pPr>
      <w:r w:rsidRPr="0071005E">
        <w:rPr>
          <w:rFonts w:ascii="Arial" w:hAnsi="Arial" w:cs="Arial"/>
          <w:b/>
          <w:szCs w:val="24"/>
          <w:u w:val="single"/>
        </w:rPr>
        <w:t>Priority #2 – 48 Hour Response (High)</w:t>
      </w:r>
    </w:p>
    <w:p w14:paraId="03588D3E"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Fire safety device malfunctions (i.e. missing or malfunctioning)</w:t>
      </w:r>
    </w:p>
    <w:p w14:paraId="772F3F17"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Tripping hazards – large sections of carpet ripped up, elevator not leveling</w:t>
      </w:r>
    </w:p>
    <w:p w14:paraId="6A943EB4"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Clearing of ice from roof / eaves</w:t>
      </w:r>
    </w:p>
    <w:p w14:paraId="54366837"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Fixtures in danger of falling &amp; causing person injury (i.e. lights, roof)</w:t>
      </w:r>
    </w:p>
    <w:p w14:paraId="4648E43D"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Bowing Ceiling tiles (i.e.: visibly damp)</w:t>
      </w:r>
    </w:p>
    <w:p w14:paraId="7568E554"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Toilets or urinals constantly flushing</w:t>
      </w:r>
    </w:p>
    <w:p w14:paraId="5432BA4E"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Room Temperatures –Winter = 15°C - 19°C (59-66); Summer = 26°C – 30°C (78-86)</w:t>
      </w:r>
    </w:p>
    <w:p w14:paraId="392226AA"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Abnormal operating noises in fans / pipes – moderate in nature</w:t>
      </w:r>
    </w:p>
    <w:p w14:paraId="6E3229E9" w14:textId="77777777" w:rsidR="009A4F2F" w:rsidRPr="0071005E" w:rsidRDefault="009A4F2F" w:rsidP="007B1656">
      <w:pPr>
        <w:pStyle w:val="ListParagraph"/>
        <w:numPr>
          <w:ilvl w:val="1"/>
          <w:numId w:val="6"/>
        </w:numPr>
        <w:rPr>
          <w:rFonts w:ascii="Arial" w:hAnsi="Arial" w:cs="Arial"/>
          <w:szCs w:val="24"/>
        </w:rPr>
      </w:pPr>
      <w:r w:rsidRPr="0071005E">
        <w:rPr>
          <w:rFonts w:ascii="Arial" w:hAnsi="Arial" w:cs="Arial"/>
          <w:szCs w:val="24"/>
        </w:rPr>
        <w:t>Poor air quality in rooms</w:t>
      </w:r>
    </w:p>
    <w:p w14:paraId="157ECDE7" w14:textId="77777777" w:rsidR="009A4F2F" w:rsidRPr="0071005E" w:rsidRDefault="009A4F2F" w:rsidP="009A4F2F">
      <w:pPr>
        <w:spacing w:after="0"/>
        <w:rPr>
          <w:rFonts w:ascii="Arial" w:hAnsi="Arial" w:cs="Arial"/>
          <w:szCs w:val="24"/>
        </w:rPr>
      </w:pPr>
    </w:p>
    <w:p w14:paraId="3CADCCF1" w14:textId="77777777" w:rsidR="009A4F2F" w:rsidRPr="0071005E" w:rsidRDefault="009A4F2F" w:rsidP="009A4F2F">
      <w:pPr>
        <w:spacing w:after="0"/>
        <w:rPr>
          <w:rFonts w:ascii="Arial" w:hAnsi="Arial" w:cs="Arial"/>
          <w:szCs w:val="24"/>
        </w:rPr>
      </w:pPr>
      <w:r w:rsidRPr="0071005E">
        <w:rPr>
          <w:rFonts w:ascii="Arial" w:hAnsi="Arial" w:cs="Arial"/>
          <w:szCs w:val="24"/>
        </w:rPr>
        <w:t>These are examples of what could be a priority. However, some items may elicit</w:t>
      </w:r>
    </w:p>
    <w:p w14:paraId="686A1774" w14:textId="62CAB8AB" w:rsidR="009A4F2F" w:rsidRPr="0071005E" w:rsidRDefault="009A4F2F" w:rsidP="009A4F2F">
      <w:pPr>
        <w:spacing w:after="0"/>
        <w:rPr>
          <w:rFonts w:ascii="Arial" w:hAnsi="Arial" w:cs="Arial"/>
          <w:szCs w:val="24"/>
        </w:rPr>
      </w:pPr>
      <w:r w:rsidRPr="0071005E">
        <w:rPr>
          <w:rFonts w:ascii="Arial" w:hAnsi="Arial" w:cs="Arial"/>
          <w:szCs w:val="24"/>
        </w:rPr>
        <w:t>immediate response to render a situation safe or secure or if not addressed lead to further damage and increased cost.</w:t>
      </w:r>
    </w:p>
    <w:p w14:paraId="75F3A487" w14:textId="468588F3" w:rsidR="0071005E" w:rsidRDefault="0071005E">
      <w:pPr>
        <w:spacing w:line="259" w:lineRule="auto"/>
        <w:rPr>
          <w:rFonts w:ascii="Arial" w:hAnsi="Arial" w:cs="Arial"/>
          <w:szCs w:val="24"/>
        </w:rPr>
      </w:pPr>
      <w:r>
        <w:rPr>
          <w:rFonts w:ascii="Arial" w:hAnsi="Arial" w:cs="Arial"/>
          <w:szCs w:val="24"/>
        </w:rPr>
        <w:br w:type="page"/>
      </w:r>
    </w:p>
    <w:p w14:paraId="6D4229BD" w14:textId="77777777" w:rsidR="009A4F2F" w:rsidRPr="0071005E" w:rsidRDefault="009A4F2F" w:rsidP="0071005E">
      <w:pPr>
        <w:spacing w:after="0"/>
        <w:rPr>
          <w:rFonts w:ascii="Arial" w:hAnsi="Arial" w:cs="Arial"/>
          <w:szCs w:val="24"/>
        </w:rPr>
      </w:pPr>
    </w:p>
    <w:p w14:paraId="1E483026" w14:textId="77777777" w:rsidR="009A4F2F" w:rsidRPr="0071005E" w:rsidRDefault="009A4F2F" w:rsidP="00255BD5">
      <w:pPr>
        <w:jc w:val="center"/>
        <w:rPr>
          <w:rFonts w:ascii="Arial" w:hAnsi="Arial" w:cs="Arial"/>
          <w:b/>
          <w:szCs w:val="24"/>
          <w:u w:val="single"/>
        </w:rPr>
      </w:pPr>
      <w:r w:rsidRPr="0071005E">
        <w:rPr>
          <w:rFonts w:ascii="Arial" w:hAnsi="Arial" w:cs="Arial"/>
          <w:b/>
          <w:szCs w:val="24"/>
          <w:u w:val="single"/>
        </w:rPr>
        <w:t>CLEANING PRECAUTIONS</w:t>
      </w:r>
    </w:p>
    <w:p w14:paraId="313887EC" w14:textId="78B51F39" w:rsidR="00A84157" w:rsidRDefault="009A4F2F" w:rsidP="00255BD5">
      <w:pPr>
        <w:spacing w:after="0"/>
        <w:rPr>
          <w:rFonts w:ascii="Arial" w:hAnsi="Arial" w:cs="Arial"/>
          <w:szCs w:val="24"/>
        </w:rPr>
      </w:pPr>
      <w:r w:rsidRPr="0071005E">
        <w:rPr>
          <w:rFonts w:ascii="Arial" w:hAnsi="Arial" w:cs="Arial"/>
          <w:szCs w:val="24"/>
        </w:rPr>
        <w:t xml:space="preserve">Property Managers </w:t>
      </w:r>
      <w:r w:rsidR="00A84157">
        <w:rPr>
          <w:rFonts w:ascii="Arial" w:hAnsi="Arial" w:cs="Arial"/>
          <w:szCs w:val="24"/>
        </w:rPr>
        <w:t>please</w:t>
      </w:r>
      <w:r w:rsidRPr="0071005E">
        <w:rPr>
          <w:rFonts w:ascii="Arial" w:hAnsi="Arial" w:cs="Arial"/>
          <w:szCs w:val="24"/>
        </w:rPr>
        <w:t xml:space="preserve"> ensure </w:t>
      </w:r>
      <w:r w:rsidR="00A84157">
        <w:rPr>
          <w:rFonts w:ascii="Arial" w:hAnsi="Arial" w:cs="Arial"/>
          <w:szCs w:val="24"/>
        </w:rPr>
        <w:t xml:space="preserve">that </w:t>
      </w:r>
      <w:r w:rsidRPr="0071005E">
        <w:rPr>
          <w:rFonts w:ascii="Arial" w:hAnsi="Arial" w:cs="Arial"/>
          <w:szCs w:val="24"/>
        </w:rPr>
        <w:t xml:space="preserve">staff </w:t>
      </w:r>
      <w:r w:rsidR="00A84157">
        <w:rPr>
          <w:rFonts w:ascii="Arial" w:hAnsi="Arial" w:cs="Arial"/>
          <w:szCs w:val="24"/>
        </w:rPr>
        <w:t>make an</w:t>
      </w:r>
      <w:r w:rsidRPr="0071005E">
        <w:rPr>
          <w:rFonts w:ascii="Arial" w:hAnsi="Arial" w:cs="Arial"/>
          <w:szCs w:val="24"/>
        </w:rPr>
        <w:t xml:space="preserve"> extra effort with </w:t>
      </w:r>
      <w:r w:rsidR="00A84157">
        <w:rPr>
          <w:rFonts w:ascii="Arial" w:hAnsi="Arial" w:cs="Arial"/>
          <w:szCs w:val="24"/>
        </w:rPr>
        <w:t xml:space="preserve">their </w:t>
      </w:r>
      <w:r w:rsidRPr="0071005E">
        <w:rPr>
          <w:rFonts w:ascii="Arial" w:hAnsi="Arial" w:cs="Arial"/>
          <w:szCs w:val="24"/>
        </w:rPr>
        <w:t xml:space="preserve">daily cleaning practices. </w:t>
      </w:r>
      <w:r w:rsidR="00A84157" w:rsidRPr="0071005E">
        <w:rPr>
          <w:rFonts w:ascii="Arial" w:hAnsi="Arial" w:cs="Arial"/>
          <w:szCs w:val="24"/>
        </w:rPr>
        <w:t>Health officials are still learning about the</w:t>
      </w:r>
      <w:r w:rsidR="00A84157">
        <w:rPr>
          <w:rFonts w:ascii="Arial" w:hAnsi="Arial" w:cs="Arial"/>
          <w:szCs w:val="24"/>
        </w:rPr>
        <w:t xml:space="preserve"> </w:t>
      </w:r>
      <w:r w:rsidR="00A84157" w:rsidRPr="0071005E">
        <w:rPr>
          <w:rFonts w:ascii="Arial" w:hAnsi="Arial" w:cs="Arial"/>
          <w:szCs w:val="24"/>
        </w:rPr>
        <w:t>spread and severity of COVID-19</w:t>
      </w:r>
      <w:r w:rsidR="00A84157">
        <w:rPr>
          <w:rFonts w:ascii="Arial" w:hAnsi="Arial" w:cs="Arial"/>
          <w:szCs w:val="24"/>
        </w:rPr>
        <w:t xml:space="preserve">, but it is known that is transmitted from person-to-person. Please know that </w:t>
      </w:r>
      <w:r w:rsidR="00A84157" w:rsidRPr="0071005E">
        <w:rPr>
          <w:rFonts w:ascii="Arial" w:hAnsi="Arial" w:cs="Arial"/>
          <w:szCs w:val="24"/>
        </w:rPr>
        <w:t>the health risk to non-healthcare workers is considered low based on the current information.</w:t>
      </w:r>
    </w:p>
    <w:p w14:paraId="3D4B39AC" w14:textId="77777777" w:rsidR="00A84157" w:rsidRDefault="00A84157" w:rsidP="00255BD5">
      <w:pPr>
        <w:spacing w:after="0"/>
        <w:rPr>
          <w:rFonts w:ascii="Arial" w:hAnsi="Arial" w:cs="Arial"/>
          <w:szCs w:val="24"/>
        </w:rPr>
      </w:pPr>
    </w:p>
    <w:p w14:paraId="6CADB607" w14:textId="77777777" w:rsidR="009A4F2F" w:rsidRPr="0071005E" w:rsidRDefault="009A4F2F" w:rsidP="0071005E">
      <w:pPr>
        <w:spacing w:after="0"/>
        <w:rPr>
          <w:rFonts w:ascii="Arial" w:hAnsi="Arial" w:cs="Arial"/>
          <w:b/>
          <w:szCs w:val="24"/>
          <w:u w:val="single"/>
        </w:rPr>
      </w:pPr>
      <w:r w:rsidRPr="0071005E">
        <w:rPr>
          <w:rFonts w:ascii="Arial" w:hAnsi="Arial" w:cs="Arial"/>
          <w:b/>
          <w:szCs w:val="24"/>
          <w:u w:val="single"/>
        </w:rPr>
        <w:t xml:space="preserve">General Disinfection Guidance </w:t>
      </w:r>
    </w:p>
    <w:p w14:paraId="634F0D3D" w14:textId="2EDF654D"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 xml:space="preserve">Staff should wear and use appropriate </w:t>
      </w:r>
      <w:r w:rsidR="00A84157">
        <w:rPr>
          <w:rFonts w:ascii="Arial" w:hAnsi="Arial" w:cs="Arial"/>
          <w:szCs w:val="24"/>
        </w:rPr>
        <w:t>p</w:t>
      </w:r>
      <w:r w:rsidRPr="0071005E">
        <w:rPr>
          <w:rFonts w:ascii="Arial" w:hAnsi="Arial" w:cs="Arial"/>
          <w:szCs w:val="24"/>
        </w:rPr>
        <w:t xml:space="preserve">ersonal </w:t>
      </w:r>
      <w:r w:rsidR="00A84157">
        <w:rPr>
          <w:rFonts w:ascii="Arial" w:hAnsi="Arial" w:cs="Arial"/>
          <w:szCs w:val="24"/>
        </w:rPr>
        <w:t>p</w:t>
      </w:r>
      <w:r w:rsidRPr="0071005E">
        <w:rPr>
          <w:rFonts w:ascii="Arial" w:hAnsi="Arial" w:cs="Arial"/>
          <w:szCs w:val="24"/>
        </w:rPr>
        <w:t xml:space="preserve">rotective </w:t>
      </w:r>
      <w:r w:rsidR="00A84157">
        <w:rPr>
          <w:rFonts w:ascii="Arial" w:hAnsi="Arial" w:cs="Arial"/>
          <w:szCs w:val="24"/>
        </w:rPr>
        <w:t>e</w:t>
      </w:r>
      <w:r w:rsidRPr="0071005E">
        <w:rPr>
          <w:rFonts w:ascii="Arial" w:hAnsi="Arial" w:cs="Arial"/>
          <w:szCs w:val="24"/>
        </w:rPr>
        <w:t xml:space="preserve">quipment, such as gloves, according to existing policies and procedures, as well as following label directions for cleaning products. </w:t>
      </w:r>
    </w:p>
    <w:p w14:paraId="6ABBBCEB" w14:textId="6059729B" w:rsidR="009A4F2F" w:rsidRPr="00A84157"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No evidence suggests that building waste needs any additional disinfection.</w:t>
      </w:r>
      <w:r w:rsidR="00A84157">
        <w:rPr>
          <w:rFonts w:ascii="Arial" w:hAnsi="Arial" w:cs="Arial"/>
          <w:szCs w:val="24"/>
        </w:rPr>
        <w:t xml:space="preserve"> </w:t>
      </w:r>
      <w:r w:rsidRPr="00A84157">
        <w:rPr>
          <w:rFonts w:ascii="Arial" w:hAnsi="Arial" w:cs="Arial"/>
          <w:szCs w:val="24"/>
        </w:rPr>
        <w:t xml:space="preserve">Frequent hand washing, gloves and use of alcohol-based hand sanitizer by staff handling waste can support good personal hygiene practices. </w:t>
      </w:r>
    </w:p>
    <w:p w14:paraId="3F4B6275" w14:textId="090F1027"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 xml:space="preserve">Have soap and paper towels in bathrooms at all times. Additionally, facilities staff should ensure that all handwashing sinks are in a state of good repair. </w:t>
      </w:r>
    </w:p>
    <w:p w14:paraId="4A0CE93C" w14:textId="5EA3098A"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Consider having alcohol-based hand sanitizer in common areas, including but not limited to laundry rooms.</w:t>
      </w:r>
    </w:p>
    <w:p w14:paraId="6C5C8E9E" w14:textId="13028185"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 xml:space="preserve">Pay special attention to cleaning frequently touched surfaces in common areas. Frequently contacted items, such as faucet handles, door hardware, push plates and light switches, and elevator buttons are to be wiped down regularly with cleaners. </w:t>
      </w:r>
    </w:p>
    <w:p w14:paraId="35D82BD9" w14:textId="072D6847"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 xml:space="preserve">Use regular cleaning and disinfection products (e.g., Clorox, Purell, and Peroxide products). EPA approved </w:t>
      </w:r>
      <w:r w:rsidR="00A84157">
        <w:rPr>
          <w:rFonts w:ascii="Arial" w:hAnsi="Arial" w:cs="Arial"/>
          <w:szCs w:val="24"/>
        </w:rPr>
        <w:t>c</w:t>
      </w:r>
      <w:r w:rsidRPr="0071005E">
        <w:rPr>
          <w:rFonts w:ascii="Arial" w:hAnsi="Arial" w:cs="Arial"/>
          <w:szCs w:val="24"/>
        </w:rPr>
        <w:t xml:space="preserve">leaning and disinfectant are recommended for use against COVID-19. </w:t>
      </w:r>
    </w:p>
    <w:p w14:paraId="411705C3" w14:textId="2F0B2C01" w:rsidR="009A4F2F" w:rsidRPr="0071005E"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No special ventilation precautions are recommended for residential or commercial buildings.</w:t>
      </w:r>
      <w:r w:rsidR="00A84157">
        <w:rPr>
          <w:rFonts w:ascii="Arial" w:hAnsi="Arial" w:cs="Arial"/>
          <w:szCs w:val="24"/>
        </w:rPr>
        <w:t xml:space="preserve"> </w:t>
      </w:r>
      <w:r w:rsidRPr="0071005E">
        <w:rPr>
          <w:rFonts w:ascii="Arial" w:hAnsi="Arial" w:cs="Arial"/>
          <w:szCs w:val="24"/>
        </w:rPr>
        <w:t xml:space="preserve">The spread of COVID-19 or coronaviruses from person-to-person over long distances, such as through HVAC systems, has not been shown. Check working windows and both supply and exhaust ventilation systems for proper operation per usual procedures. </w:t>
      </w:r>
    </w:p>
    <w:p w14:paraId="2B44F331" w14:textId="77777777" w:rsidR="009A4F2F" w:rsidRPr="0071005E" w:rsidRDefault="009A4F2F" w:rsidP="009A4F2F">
      <w:pPr>
        <w:pStyle w:val="Default"/>
        <w:rPr>
          <w:rFonts w:ascii="Arial" w:hAnsi="Arial" w:cs="Arial"/>
        </w:rPr>
      </w:pPr>
    </w:p>
    <w:p w14:paraId="0F32611E" w14:textId="46D2002D" w:rsidR="009A4F2F" w:rsidRPr="0071005E" w:rsidRDefault="009A4F2F" w:rsidP="0071005E">
      <w:pPr>
        <w:spacing w:after="0"/>
        <w:rPr>
          <w:rFonts w:ascii="Arial" w:hAnsi="Arial" w:cs="Arial"/>
          <w:b/>
          <w:szCs w:val="24"/>
          <w:u w:val="single"/>
        </w:rPr>
      </w:pPr>
      <w:r w:rsidRPr="0071005E">
        <w:rPr>
          <w:rFonts w:ascii="Arial" w:hAnsi="Arial" w:cs="Arial"/>
          <w:b/>
          <w:szCs w:val="24"/>
          <w:u w:val="single"/>
        </w:rPr>
        <w:t>Guidance When Entering Tenant Homes</w:t>
      </w:r>
      <w:r w:rsidR="00A84157">
        <w:rPr>
          <w:rFonts w:ascii="Arial" w:hAnsi="Arial" w:cs="Arial"/>
          <w:b/>
          <w:szCs w:val="24"/>
          <w:u w:val="single"/>
        </w:rPr>
        <w:t xml:space="preserve"> During an Emergency Work Order</w:t>
      </w:r>
      <w:r w:rsidRPr="0071005E">
        <w:rPr>
          <w:rFonts w:ascii="Arial" w:hAnsi="Arial" w:cs="Arial"/>
          <w:b/>
          <w:szCs w:val="24"/>
          <w:u w:val="single"/>
        </w:rPr>
        <w:t xml:space="preserve"> </w:t>
      </w:r>
    </w:p>
    <w:p w14:paraId="1AC465DC" w14:textId="015D96EB" w:rsidR="009A4F2F" w:rsidRPr="0071005E" w:rsidRDefault="009A4F2F" w:rsidP="009A4F2F">
      <w:pPr>
        <w:pStyle w:val="Default"/>
        <w:rPr>
          <w:rFonts w:ascii="Arial" w:hAnsi="Arial" w:cs="Arial"/>
        </w:rPr>
      </w:pPr>
    </w:p>
    <w:p w14:paraId="4F4271B2" w14:textId="2ACF726C" w:rsidR="00255BD5" w:rsidRPr="0071005E" w:rsidRDefault="009A4F2F" w:rsidP="009A4F2F">
      <w:pPr>
        <w:pStyle w:val="Default"/>
        <w:rPr>
          <w:rFonts w:ascii="Arial" w:hAnsi="Arial" w:cs="Arial"/>
        </w:rPr>
      </w:pPr>
      <w:r w:rsidRPr="0071005E">
        <w:rPr>
          <w:rFonts w:ascii="Arial" w:hAnsi="Arial" w:cs="Arial"/>
        </w:rPr>
        <w:t xml:space="preserve">Ask these two questions before entering the home: </w:t>
      </w:r>
    </w:p>
    <w:p w14:paraId="61AFDBC5" w14:textId="77777777" w:rsidR="00A84157" w:rsidRPr="00A84157" w:rsidRDefault="009A4F2F" w:rsidP="00A84157">
      <w:pPr>
        <w:pStyle w:val="Default"/>
        <w:numPr>
          <w:ilvl w:val="6"/>
          <w:numId w:val="6"/>
        </w:numPr>
        <w:tabs>
          <w:tab w:val="left" w:pos="2160"/>
        </w:tabs>
        <w:ind w:left="360"/>
        <w:rPr>
          <w:rFonts w:ascii="Arial" w:hAnsi="Arial" w:cs="Arial"/>
          <w:b/>
        </w:rPr>
      </w:pPr>
      <w:r w:rsidRPr="00A84157">
        <w:rPr>
          <w:rFonts w:ascii="Arial" w:hAnsi="Arial" w:cs="Arial"/>
          <w:b/>
        </w:rPr>
        <w:t xml:space="preserve">Has anyone in the home had fever, cough and/or shortness of breath? </w:t>
      </w:r>
    </w:p>
    <w:p w14:paraId="23FB5723" w14:textId="0EC5AA29" w:rsidR="009A4F2F" w:rsidRDefault="009A4F2F" w:rsidP="00A84157">
      <w:pPr>
        <w:pStyle w:val="Default"/>
        <w:numPr>
          <w:ilvl w:val="6"/>
          <w:numId w:val="6"/>
        </w:numPr>
        <w:tabs>
          <w:tab w:val="left" w:pos="2160"/>
        </w:tabs>
        <w:ind w:left="360"/>
        <w:rPr>
          <w:rFonts w:ascii="Arial" w:hAnsi="Arial" w:cs="Arial"/>
          <w:b/>
        </w:rPr>
      </w:pPr>
      <w:r w:rsidRPr="00A84157">
        <w:rPr>
          <w:rFonts w:ascii="Arial" w:hAnsi="Arial" w:cs="Arial"/>
          <w:b/>
        </w:rPr>
        <w:t xml:space="preserve">In the 14 days before the visit, has anyone in the home traveled outside the United States or recently had contact with a person suspected or confirmed to be infected with COVID-19? </w:t>
      </w:r>
    </w:p>
    <w:p w14:paraId="501DB15F" w14:textId="77777777" w:rsidR="00A84157" w:rsidRPr="00A84157" w:rsidRDefault="00A84157" w:rsidP="00A84157">
      <w:pPr>
        <w:pStyle w:val="Default"/>
        <w:tabs>
          <w:tab w:val="left" w:pos="2160"/>
        </w:tabs>
        <w:ind w:left="360"/>
        <w:rPr>
          <w:rFonts w:ascii="Arial" w:hAnsi="Arial" w:cs="Arial"/>
          <w:b/>
        </w:rPr>
      </w:pPr>
    </w:p>
    <w:p w14:paraId="3FDA2DDC" w14:textId="77777777" w:rsidR="00A84157" w:rsidRDefault="009A4F2F" w:rsidP="00A84157">
      <w:pPr>
        <w:pStyle w:val="ListParagraph"/>
        <w:numPr>
          <w:ilvl w:val="0"/>
          <w:numId w:val="9"/>
        </w:numPr>
        <w:tabs>
          <w:tab w:val="left" w:pos="360"/>
        </w:tabs>
        <w:rPr>
          <w:rFonts w:ascii="Arial" w:hAnsi="Arial" w:cs="Arial"/>
          <w:szCs w:val="24"/>
        </w:rPr>
      </w:pPr>
      <w:r w:rsidRPr="0071005E">
        <w:rPr>
          <w:rFonts w:ascii="Arial" w:hAnsi="Arial" w:cs="Arial"/>
          <w:szCs w:val="24"/>
        </w:rPr>
        <w:t xml:space="preserve">If the tenant says yes to both questions and the visit can be postponed, politely ask tenant for their availability to re-schedule in 14 days or when they or the household member is feeling better. </w:t>
      </w:r>
    </w:p>
    <w:p w14:paraId="3A586E75" w14:textId="77777777" w:rsidR="00470B41" w:rsidRDefault="00470B41" w:rsidP="00470B41">
      <w:pPr>
        <w:pStyle w:val="ListParagraph"/>
        <w:tabs>
          <w:tab w:val="left" w:pos="360"/>
        </w:tabs>
        <w:ind w:left="360"/>
        <w:rPr>
          <w:rFonts w:ascii="Arial" w:hAnsi="Arial" w:cs="Arial"/>
          <w:szCs w:val="24"/>
        </w:rPr>
      </w:pPr>
    </w:p>
    <w:p w14:paraId="619AD54D" w14:textId="6DC1AEB6" w:rsidR="008914DB" w:rsidRDefault="009A4F2F" w:rsidP="009A4F2F">
      <w:pPr>
        <w:pStyle w:val="ListParagraph"/>
        <w:numPr>
          <w:ilvl w:val="0"/>
          <w:numId w:val="9"/>
        </w:numPr>
        <w:tabs>
          <w:tab w:val="left" w:pos="360"/>
        </w:tabs>
        <w:rPr>
          <w:rFonts w:ascii="Arial" w:hAnsi="Arial" w:cs="Arial"/>
          <w:szCs w:val="24"/>
        </w:rPr>
      </w:pPr>
      <w:r w:rsidRPr="00A84157">
        <w:rPr>
          <w:rFonts w:ascii="Arial" w:hAnsi="Arial" w:cs="Arial"/>
          <w:szCs w:val="24"/>
        </w:rPr>
        <w:t xml:space="preserve">If the tenant says yes to both questions and the visit cannot be postponed, staff can politely ask that the sick individual(s) do the following: </w:t>
      </w:r>
    </w:p>
    <w:p w14:paraId="49DCEC6E" w14:textId="77777777" w:rsidR="008914DB" w:rsidRPr="008914DB" w:rsidRDefault="009A4F2F" w:rsidP="009A4F2F">
      <w:pPr>
        <w:pStyle w:val="ListParagraph"/>
        <w:numPr>
          <w:ilvl w:val="1"/>
          <w:numId w:val="9"/>
        </w:numPr>
        <w:tabs>
          <w:tab w:val="left" w:pos="360"/>
        </w:tabs>
        <w:rPr>
          <w:rFonts w:ascii="Arial" w:hAnsi="Arial" w:cs="Arial"/>
          <w:szCs w:val="24"/>
        </w:rPr>
      </w:pPr>
      <w:r w:rsidRPr="008914DB">
        <w:rPr>
          <w:rFonts w:ascii="Arial" w:hAnsi="Arial" w:cs="Arial"/>
        </w:rPr>
        <w:t xml:space="preserve">Where possible, remain in a separate room with the door closed. </w:t>
      </w:r>
    </w:p>
    <w:p w14:paraId="3DB36F98" w14:textId="77777777" w:rsidR="008914DB" w:rsidRPr="008914DB" w:rsidRDefault="009A4F2F" w:rsidP="009A4F2F">
      <w:pPr>
        <w:pStyle w:val="ListParagraph"/>
        <w:numPr>
          <w:ilvl w:val="1"/>
          <w:numId w:val="9"/>
        </w:numPr>
        <w:tabs>
          <w:tab w:val="left" w:pos="360"/>
        </w:tabs>
        <w:rPr>
          <w:rFonts w:ascii="Arial" w:hAnsi="Arial" w:cs="Arial"/>
          <w:szCs w:val="24"/>
        </w:rPr>
      </w:pPr>
      <w:r w:rsidRPr="008914DB">
        <w:rPr>
          <w:rFonts w:ascii="Arial" w:hAnsi="Arial" w:cs="Arial"/>
        </w:rPr>
        <w:t xml:space="preserve">If a separate room is not available, maintain at least a 6-foot distance from the staff person at all times until they have left the home, </w:t>
      </w:r>
      <w:r w:rsidR="00A84157" w:rsidRPr="008914DB">
        <w:rPr>
          <w:rFonts w:ascii="Arial" w:hAnsi="Arial" w:cs="Arial"/>
        </w:rPr>
        <w:t>and</w:t>
      </w:r>
      <w:r w:rsidRPr="008914DB">
        <w:rPr>
          <w:rFonts w:ascii="Arial" w:hAnsi="Arial" w:cs="Arial"/>
        </w:rPr>
        <w:t xml:space="preserve"> wear a face mask if available. We will try to purchase for site teams if we can locate some.</w:t>
      </w:r>
    </w:p>
    <w:p w14:paraId="16C41A43" w14:textId="77777777" w:rsidR="008914DB" w:rsidRPr="008914DB" w:rsidRDefault="009A4F2F" w:rsidP="009A4F2F">
      <w:pPr>
        <w:pStyle w:val="ListParagraph"/>
        <w:numPr>
          <w:ilvl w:val="1"/>
          <w:numId w:val="9"/>
        </w:numPr>
        <w:tabs>
          <w:tab w:val="left" w:pos="360"/>
        </w:tabs>
        <w:rPr>
          <w:rFonts w:ascii="Arial" w:hAnsi="Arial" w:cs="Arial"/>
          <w:szCs w:val="24"/>
        </w:rPr>
      </w:pPr>
      <w:r w:rsidRPr="008914DB">
        <w:rPr>
          <w:rFonts w:ascii="Arial" w:hAnsi="Arial" w:cs="Arial"/>
        </w:rPr>
        <w:t xml:space="preserve">Consider carrying an alcohol-based hand sanitizer for periodic hand hygiene during visit. </w:t>
      </w:r>
    </w:p>
    <w:p w14:paraId="6773A9B7" w14:textId="64C5E3E1" w:rsidR="009A4F2F" w:rsidRPr="008914DB" w:rsidRDefault="009A4F2F" w:rsidP="009A4F2F">
      <w:pPr>
        <w:pStyle w:val="ListParagraph"/>
        <w:numPr>
          <w:ilvl w:val="1"/>
          <w:numId w:val="9"/>
        </w:numPr>
        <w:tabs>
          <w:tab w:val="left" w:pos="360"/>
        </w:tabs>
        <w:rPr>
          <w:rFonts w:ascii="Arial" w:hAnsi="Arial" w:cs="Arial"/>
          <w:szCs w:val="24"/>
        </w:rPr>
      </w:pPr>
      <w:r w:rsidRPr="008914DB">
        <w:rPr>
          <w:rFonts w:ascii="Arial" w:hAnsi="Arial" w:cs="Arial"/>
        </w:rPr>
        <w:t xml:space="preserve">After visit, staff should wash hands with soap and water for at least 20 seconds or use an alcohol-based hand sanitizer, if soap and water are not available. </w:t>
      </w:r>
    </w:p>
    <w:p w14:paraId="21463A56" w14:textId="413B86F1" w:rsidR="001E67C4" w:rsidRPr="0071005E" w:rsidRDefault="00491218" w:rsidP="00C94FDB">
      <w:pPr>
        <w:rPr>
          <w:rFonts w:ascii="Arial" w:hAnsi="Arial" w:cs="Arial"/>
          <w:szCs w:val="24"/>
        </w:rPr>
      </w:pPr>
      <w:r w:rsidRPr="0071005E">
        <w:rPr>
          <w:rFonts w:ascii="Arial" w:hAnsi="Arial" w:cs="Arial"/>
          <w:szCs w:val="24"/>
        </w:rPr>
        <w:t xml:space="preserve">Please continue to take precautions to stay healthy and safe. We encourage everyone </w:t>
      </w:r>
      <w:r w:rsidR="00A4485C" w:rsidRPr="0071005E">
        <w:rPr>
          <w:rFonts w:ascii="Arial" w:hAnsi="Arial" w:cs="Arial"/>
          <w:szCs w:val="24"/>
        </w:rPr>
        <w:t xml:space="preserve">to clean and disinfect their units, and </w:t>
      </w:r>
      <w:r w:rsidRPr="0071005E">
        <w:rPr>
          <w:rFonts w:ascii="Arial" w:hAnsi="Arial" w:cs="Arial"/>
          <w:szCs w:val="24"/>
        </w:rPr>
        <w:t>to refer to </w:t>
      </w:r>
      <w:r w:rsidR="001E67C4" w:rsidRPr="0071005E">
        <w:rPr>
          <w:rFonts w:ascii="Arial" w:hAnsi="Arial" w:cs="Arial"/>
          <w:szCs w:val="24"/>
        </w:rPr>
        <w:t xml:space="preserve">the </w:t>
      </w:r>
      <w:r w:rsidRPr="0071005E">
        <w:rPr>
          <w:rFonts w:ascii="Arial" w:hAnsi="Arial" w:cs="Arial"/>
          <w:szCs w:val="24"/>
        </w:rPr>
        <w:t>C</w:t>
      </w:r>
      <w:r w:rsidR="001E67C4" w:rsidRPr="0071005E">
        <w:rPr>
          <w:rFonts w:ascii="Arial" w:hAnsi="Arial" w:cs="Arial"/>
          <w:szCs w:val="24"/>
        </w:rPr>
        <w:t xml:space="preserve">enters for </w:t>
      </w:r>
      <w:r w:rsidRPr="0071005E">
        <w:rPr>
          <w:rFonts w:ascii="Arial" w:hAnsi="Arial" w:cs="Arial"/>
          <w:szCs w:val="24"/>
        </w:rPr>
        <w:t>D</w:t>
      </w:r>
      <w:r w:rsidR="001E67C4" w:rsidRPr="0071005E">
        <w:rPr>
          <w:rFonts w:ascii="Arial" w:hAnsi="Arial" w:cs="Arial"/>
          <w:szCs w:val="24"/>
        </w:rPr>
        <w:t xml:space="preserve">isease </w:t>
      </w:r>
      <w:r w:rsidRPr="0071005E">
        <w:rPr>
          <w:rFonts w:ascii="Arial" w:hAnsi="Arial" w:cs="Arial"/>
          <w:szCs w:val="24"/>
        </w:rPr>
        <w:t>C</w:t>
      </w:r>
      <w:r w:rsidR="001E67C4" w:rsidRPr="0071005E">
        <w:rPr>
          <w:rFonts w:ascii="Arial" w:hAnsi="Arial" w:cs="Arial"/>
          <w:szCs w:val="24"/>
        </w:rPr>
        <w:t>ontrol’s</w:t>
      </w:r>
      <w:r w:rsidRPr="0071005E">
        <w:rPr>
          <w:rFonts w:ascii="Arial" w:hAnsi="Arial" w:cs="Arial"/>
          <w:szCs w:val="24"/>
        </w:rPr>
        <w:t xml:space="preserve"> recommendations </w:t>
      </w:r>
      <w:r w:rsidR="00A4485C" w:rsidRPr="0071005E">
        <w:rPr>
          <w:rFonts w:ascii="Arial" w:hAnsi="Arial" w:cs="Arial"/>
          <w:szCs w:val="24"/>
        </w:rPr>
        <w:t>around COVID-19 precautions</w:t>
      </w:r>
      <w:r w:rsidR="001E67C4" w:rsidRPr="0071005E">
        <w:rPr>
          <w:rFonts w:ascii="Arial" w:hAnsi="Arial" w:cs="Arial"/>
          <w:szCs w:val="24"/>
        </w:rPr>
        <w:t xml:space="preserve"> - </w:t>
      </w:r>
      <w:r w:rsidR="00803E4D" w:rsidRPr="0071005E">
        <w:rPr>
          <w:rFonts w:ascii="Arial" w:hAnsi="Arial" w:cs="Arial"/>
          <w:szCs w:val="24"/>
        </w:rPr>
        <w:t xml:space="preserve"> </w:t>
      </w:r>
      <w:hyperlink r:id="rId11" w:history="1">
        <w:r w:rsidR="00803E4D" w:rsidRPr="0071005E">
          <w:rPr>
            <w:rStyle w:val="Hyperlink"/>
            <w:rFonts w:ascii="Arial" w:hAnsi="Arial" w:cs="Arial"/>
            <w:szCs w:val="24"/>
          </w:rPr>
          <w:t>www.CDC.gov</w:t>
        </w:r>
      </w:hyperlink>
    </w:p>
    <w:p w14:paraId="4291DA2B" w14:textId="45CED50B" w:rsidR="007140AC" w:rsidRPr="0071005E" w:rsidRDefault="007140AC" w:rsidP="009A4F2F">
      <w:pPr>
        <w:spacing w:line="259" w:lineRule="auto"/>
        <w:rPr>
          <w:rFonts w:ascii="Arial" w:hAnsi="Arial" w:cs="Arial"/>
          <w:szCs w:val="24"/>
          <w:u w:val="single"/>
        </w:rPr>
      </w:pPr>
    </w:p>
    <w:sectPr w:rsidR="007140AC" w:rsidRPr="0071005E" w:rsidSect="005A3CAD">
      <w:headerReference w:type="default" r:id="rId12"/>
      <w:footerReference w:type="default" r:id="rId13"/>
      <w:pgSz w:w="12240" w:h="15840"/>
      <w:pgMar w:top="15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6E11" w14:textId="77777777" w:rsidR="007A15A7" w:rsidRDefault="007A15A7" w:rsidP="00A01D1C">
      <w:pPr>
        <w:spacing w:after="0" w:line="240" w:lineRule="auto"/>
      </w:pPr>
      <w:r>
        <w:separator/>
      </w:r>
    </w:p>
  </w:endnote>
  <w:endnote w:type="continuationSeparator" w:id="0">
    <w:p w14:paraId="41CB01BB" w14:textId="77777777" w:rsidR="007A15A7" w:rsidRDefault="007A15A7" w:rsidP="00A0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51304"/>
      <w:docPartObj>
        <w:docPartGallery w:val="Page Numbers (Bottom of Page)"/>
        <w:docPartUnique/>
      </w:docPartObj>
    </w:sdtPr>
    <w:sdtEndPr>
      <w:rPr>
        <w:noProof/>
      </w:rPr>
    </w:sdtEndPr>
    <w:sdtContent>
      <w:p w14:paraId="3A24374D" w14:textId="7DA56B59" w:rsidR="00294E28" w:rsidRDefault="00294E28">
        <w:pPr>
          <w:pStyle w:val="Footer"/>
          <w:jc w:val="right"/>
        </w:pPr>
        <w:r>
          <w:fldChar w:fldCharType="begin"/>
        </w:r>
        <w:r>
          <w:instrText xml:space="preserve"> PAGE   \* MERGEFORMAT </w:instrText>
        </w:r>
        <w:r>
          <w:fldChar w:fldCharType="separate"/>
        </w:r>
        <w:r w:rsidR="00B123CD">
          <w:rPr>
            <w:noProof/>
          </w:rPr>
          <w:t>1</w:t>
        </w:r>
        <w:r>
          <w:rPr>
            <w:noProof/>
          </w:rPr>
          <w:fldChar w:fldCharType="end"/>
        </w:r>
      </w:p>
    </w:sdtContent>
  </w:sdt>
  <w:p w14:paraId="57B369B0" w14:textId="77777777" w:rsidR="00294E28" w:rsidRDefault="0029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6A3A" w14:textId="77777777" w:rsidR="007A15A7" w:rsidRDefault="007A15A7" w:rsidP="00A01D1C">
      <w:pPr>
        <w:spacing w:after="0" w:line="240" w:lineRule="auto"/>
      </w:pPr>
      <w:r>
        <w:separator/>
      </w:r>
    </w:p>
  </w:footnote>
  <w:footnote w:type="continuationSeparator" w:id="0">
    <w:p w14:paraId="553CFD6A" w14:textId="77777777" w:rsidR="007A15A7" w:rsidRDefault="007A15A7" w:rsidP="00A0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CF43" w14:textId="6D40A39D" w:rsidR="00491218" w:rsidRPr="00A01D1C" w:rsidRDefault="00AE4FAE" w:rsidP="00A01D1C">
    <w:pPr>
      <w:pStyle w:val="Header"/>
    </w:pPr>
    <w:r>
      <w:rPr>
        <w:noProof/>
      </w:rPr>
      <w:drawing>
        <wp:inline distT="0" distB="0" distL="0" distR="0" wp14:anchorId="63D1B000" wp14:editId="2C567B4E">
          <wp:extent cx="1483059"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HALOGO-STACKED-RGB-jpg.jpg"/>
                  <pic:cNvPicPr/>
                </pic:nvPicPr>
                <pic:blipFill>
                  <a:blip r:embed="rId1">
                    <a:extLst>
                      <a:ext uri="{28A0092B-C50C-407E-A947-70E740481C1C}">
                        <a14:useLocalDpi xmlns:a14="http://schemas.microsoft.com/office/drawing/2010/main" val="0"/>
                      </a:ext>
                    </a:extLst>
                  </a:blip>
                  <a:stretch>
                    <a:fillRect/>
                  </a:stretch>
                </pic:blipFill>
                <pic:spPr>
                  <a:xfrm>
                    <a:off x="0" y="0"/>
                    <a:ext cx="1490585" cy="756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40DE"/>
    <w:multiLevelType w:val="multilevel"/>
    <w:tmpl w:val="88E2AD70"/>
    <w:lvl w:ilvl="0">
      <w:numFmt w:val="bullet"/>
      <w:lvlText w:val="•"/>
      <w:lvlJc w:val="left"/>
      <w:pPr>
        <w:ind w:left="360" w:hanging="360"/>
      </w:pPr>
      <w:rPr>
        <w:rFonts w:ascii="Arial" w:eastAsiaTheme="minorHAnsi" w:hAnsi="Arial" w:cs="Arial" w:hint="default"/>
        <w:color w:val="00639F"/>
        <w:sz w:val="28"/>
        <w:szCs w:val="28"/>
      </w:rPr>
    </w:lvl>
    <w:lvl w:ilvl="1">
      <w:start w:val="1"/>
      <w:numFmt w:val="bullet"/>
      <w:lvlText w:val=""/>
      <w:lvlJc w:val="left"/>
      <w:pPr>
        <w:ind w:left="720" w:hanging="360"/>
      </w:pPr>
      <w:rPr>
        <w:rFonts w:ascii="Wingdings" w:hAnsi="Wingdings" w:hint="default"/>
        <w:color w:val="00639F"/>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9267C6"/>
    <w:multiLevelType w:val="multilevel"/>
    <w:tmpl w:val="E81869A8"/>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heme="minorHAnsi" w:hAnsi="Arial" w:cs="Arial" w:hint="default"/>
        <w:color w:val="00639F"/>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3F36202"/>
    <w:multiLevelType w:val="hybridMultilevel"/>
    <w:tmpl w:val="7770A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5EB5"/>
    <w:multiLevelType w:val="hybridMultilevel"/>
    <w:tmpl w:val="2296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68E"/>
    <w:multiLevelType w:val="hybridMultilevel"/>
    <w:tmpl w:val="D6AC1C92"/>
    <w:lvl w:ilvl="0" w:tplc="360AA9DC">
      <w:numFmt w:val="bullet"/>
      <w:lvlText w:val="•"/>
      <w:lvlJc w:val="left"/>
      <w:pPr>
        <w:ind w:left="360" w:hanging="360"/>
      </w:pPr>
      <w:rPr>
        <w:rFonts w:ascii="Arial" w:eastAsiaTheme="minorHAnsi" w:hAnsi="Arial" w:cs="Arial" w:hint="default"/>
        <w:color w:val="00639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8737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CE76DA"/>
    <w:multiLevelType w:val="multilevel"/>
    <w:tmpl w:val="A3BE23B6"/>
    <w:lvl w:ilvl="0">
      <w:start w:val="1"/>
      <w:numFmt w:val="decimal"/>
      <w:lvlText w:val="%1)"/>
      <w:lvlJc w:val="left"/>
      <w:pPr>
        <w:ind w:left="360" w:hanging="360"/>
      </w:pPr>
      <w:rPr>
        <w:rFonts w:hint="default"/>
      </w:rPr>
    </w:lvl>
    <w:lvl w:ilvl="1">
      <w:numFmt w:val="bullet"/>
      <w:lvlText w:val="•"/>
      <w:lvlJc w:val="left"/>
      <w:pPr>
        <w:ind w:left="720" w:hanging="360"/>
      </w:pPr>
      <w:rPr>
        <w:rFonts w:ascii="Arial" w:eastAsiaTheme="minorHAnsi" w:hAnsi="Arial" w:cs="Arial" w:hint="default"/>
        <w:color w:val="00639F"/>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F832F7"/>
    <w:multiLevelType w:val="multilevel"/>
    <w:tmpl w:val="3118E08A"/>
    <w:lvl w:ilvl="0">
      <w:numFmt w:val="bullet"/>
      <w:lvlText w:val="•"/>
      <w:lvlJc w:val="left"/>
      <w:pPr>
        <w:ind w:left="360" w:hanging="360"/>
      </w:pPr>
      <w:rPr>
        <w:rFonts w:ascii="Arial" w:eastAsiaTheme="minorHAnsi" w:hAnsi="Arial" w:cs="Arial" w:hint="default"/>
        <w:color w:val="00639F"/>
        <w:sz w:val="28"/>
        <w:szCs w:val="28"/>
      </w:rPr>
    </w:lvl>
    <w:lvl w:ilvl="1">
      <w:numFmt w:val="bullet"/>
      <w:lvlText w:val="‒"/>
      <w:lvlJc w:val="left"/>
      <w:pPr>
        <w:ind w:left="720" w:hanging="360"/>
      </w:pPr>
      <w:rPr>
        <w:rFonts w:ascii="Arial" w:eastAsiaTheme="minorHAnsi" w:hAnsi="Arial" w:hint="default"/>
        <w:color w:val="00639F"/>
        <w:sz w:val="28"/>
        <w:szCs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99081B"/>
    <w:multiLevelType w:val="hybridMultilevel"/>
    <w:tmpl w:val="4EF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01"/>
    <w:rsid w:val="000132F7"/>
    <w:rsid w:val="000F57A4"/>
    <w:rsid w:val="001E67C4"/>
    <w:rsid w:val="002243C6"/>
    <w:rsid w:val="002273CE"/>
    <w:rsid w:val="00255BD5"/>
    <w:rsid w:val="00294E28"/>
    <w:rsid w:val="002B1C8F"/>
    <w:rsid w:val="002D197D"/>
    <w:rsid w:val="004148F9"/>
    <w:rsid w:val="00456DC5"/>
    <w:rsid w:val="00470B41"/>
    <w:rsid w:val="00491218"/>
    <w:rsid w:val="004D3AC5"/>
    <w:rsid w:val="0052470A"/>
    <w:rsid w:val="005A3CAD"/>
    <w:rsid w:val="006C0279"/>
    <w:rsid w:val="0071005E"/>
    <w:rsid w:val="007140AC"/>
    <w:rsid w:val="0076478D"/>
    <w:rsid w:val="00770BD0"/>
    <w:rsid w:val="007A15A7"/>
    <w:rsid w:val="007B1656"/>
    <w:rsid w:val="00803E4D"/>
    <w:rsid w:val="008914DB"/>
    <w:rsid w:val="008A1526"/>
    <w:rsid w:val="008D2C01"/>
    <w:rsid w:val="009321FF"/>
    <w:rsid w:val="009A4F2F"/>
    <w:rsid w:val="009F3CB6"/>
    <w:rsid w:val="00A01D1C"/>
    <w:rsid w:val="00A4485C"/>
    <w:rsid w:val="00A80D2D"/>
    <w:rsid w:val="00A84157"/>
    <w:rsid w:val="00A90BE5"/>
    <w:rsid w:val="00AE4FAE"/>
    <w:rsid w:val="00B123CD"/>
    <w:rsid w:val="00B7709D"/>
    <w:rsid w:val="00C24E17"/>
    <w:rsid w:val="00C94FDB"/>
    <w:rsid w:val="00D04D3D"/>
    <w:rsid w:val="00DB3B23"/>
    <w:rsid w:val="00DF21CD"/>
    <w:rsid w:val="00EC0F5A"/>
    <w:rsid w:val="00F05D42"/>
    <w:rsid w:val="00F45210"/>
    <w:rsid w:val="00FD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CEF5"/>
  <w15:chartTrackingRefBased/>
  <w15:docId w15:val="{C08576A2-AD7F-45E8-A41A-944284EC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A4"/>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D1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A01D1C"/>
  </w:style>
  <w:style w:type="paragraph" w:styleId="Footer">
    <w:name w:val="footer"/>
    <w:basedOn w:val="Normal"/>
    <w:link w:val="FooterChar"/>
    <w:uiPriority w:val="99"/>
    <w:unhideWhenUsed/>
    <w:rsid w:val="00A01D1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A01D1C"/>
  </w:style>
  <w:style w:type="character" w:styleId="Hyperlink">
    <w:name w:val="Hyperlink"/>
    <w:basedOn w:val="DefaultParagraphFont"/>
    <w:uiPriority w:val="99"/>
    <w:unhideWhenUsed/>
    <w:rsid w:val="000F57A4"/>
    <w:rPr>
      <w:color w:val="0563C1" w:themeColor="hyperlink"/>
      <w:u w:val="single"/>
    </w:rPr>
  </w:style>
  <w:style w:type="paragraph" w:styleId="ListParagraph">
    <w:name w:val="List Paragraph"/>
    <w:basedOn w:val="Normal"/>
    <w:uiPriority w:val="34"/>
    <w:qFormat/>
    <w:rsid w:val="00DB3B23"/>
    <w:pPr>
      <w:ind w:left="720"/>
      <w:contextualSpacing/>
    </w:pPr>
  </w:style>
  <w:style w:type="character" w:customStyle="1" w:styleId="UnresolvedMention">
    <w:name w:val="Unresolved Mention"/>
    <w:basedOn w:val="DefaultParagraphFont"/>
    <w:uiPriority w:val="99"/>
    <w:semiHidden/>
    <w:unhideWhenUsed/>
    <w:rsid w:val="00803E4D"/>
    <w:rPr>
      <w:color w:val="605E5C"/>
      <w:shd w:val="clear" w:color="auto" w:fill="E1DFDD"/>
    </w:rPr>
  </w:style>
  <w:style w:type="paragraph" w:customStyle="1" w:styleId="Default">
    <w:name w:val="Default"/>
    <w:rsid w:val="009A4F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713">
      <w:bodyDiv w:val="1"/>
      <w:marLeft w:val="0"/>
      <w:marRight w:val="0"/>
      <w:marTop w:val="0"/>
      <w:marBottom w:val="0"/>
      <w:divBdr>
        <w:top w:val="none" w:sz="0" w:space="0" w:color="auto"/>
        <w:left w:val="none" w:sz="0" w:space="0" w:color="auto"/>
        <w:bottom w:val="none" w:sz="0" w:space="0" w:color="auto"/>
        <w:right w:val="none" w:sz="0" w:space="0" w:color="auto"/>
      </w:divBdr>
    </w:div>
    <w:div w:id="175537791">
      <w:bodyDiv w:val="1"/>
      <w:marLeft w:val="0"/>
      <w:marRight w:val="0"/>
      <w:marTop w:val="0"/>
      <w:marBottom w:val="0"/>
      <w:divBdr>
        <w:top w:val="none" w:sz="0" w:space="0" w:color="auto"/>
        <w:left w:val="none" w:sz="0" w:space="0" w:color="auto"/>
        <w:bottom w:val="none" w:sz="0" w:space="0" w:color="auto"/>
        <w:right w:val="none" w:sz="0" w:space="0" w:color="auto"/>
      </w:divBdr>
      <w:divsChild>
        <w:div w:id="969047335">
          <w:marLeft w:val="0"/>
          <w:marRight w:val="0"/>
          <w:marTop w:val="0"/>
          <w:marBottom w:val="0"/>
          <w:divBdr>
            <w:top w:val="none" w:sz="0" w:space="0" w:color="auto"/>
            <w:left w:val="none" w:sz="0" w:space="0" w:color="auto"/>
            <w:bottom w:val="none" w:sz="0" w:space="0" w:color="auto"/>
            <w:right w:val="none" w:sz="0" w:space="0" w:color="auto"/>
          </w:divBdr>
        </w:div>
        <w:div w:id="1936595413">
          <w:marLeft w:val="0"/>
          <w:marRight w:val="0"/>
          <w:marTop w:val="0"/>
          <w:marBottom w:val="0"/>
          <w:divBdr>
            <w:top w:val="none" w:sz="0" w:space="0" w:color="auto"/>
            <w:left w:val="none" w:sz="0" w:space="0" w:color="auto"/>
            <w:bottom w:val="none" w:sz="0" w:space="0" w:color="auto"/>
            <w:right w:val="none" w:sz="0" w:space="0" w:color="auto"/>
          </w:divBdr>
        </w:div>
      </w:divsChild>
    </w:div>
    <w:div w:id="6329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downloads/sick-with-2019-nCoV-fact-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ECB64D903F644BDD787F34D9835EA" ma:contentTypeVersion="9" ma:contentTypeDescription="Create a new document." ma:contentTypeScope="" ma:versionID="7537842d50b73071b98bd3d3e12770d6">
  <xsd:schema xmlns:xsd="http://www.w3.org/2001/XMLSchema" xmlns:xs="http://www.w3.org/2001/XMLSchema" xmlns:p="http://schemas.microsoft.com/office/2006/metadata/properties" xmlns:ns3="1032e9e7-68da-4ab3-a52b-e7334a036709" targetNamespace="http://schemas.microsoft.com/office/2006/metadata/properties" ma:root="true" ma:fieldsID="c5596ab9b774e3bbaf8ac349a125cc92" ns3:_="">
    <xsd:import namespace="1032e9e7-68da-4ab3-a52b-e7334a036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2e9e7-68da-4ab3-a52b-e7334a036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E6178-7080-43FD-88C4-B7642D0890F7}">
  <ds:schemaRefs>
    <ds:schemaRef ds:uri="http://schemas.microsoft.com/sharepoint/v3/contenttype/forms"/>
  </ds:schemaRefs>
</ds:datastoreItem>
</file>

<file path=customXml/itemProps2.xml><?xml version="1.0" encoding="utf-8"?>
<ds:datastoreItem xmlns:ds="http://schemas.openxmlformats.org/officeDocument/2006/customXml" ds:itemID="{0350D724-932A-4A44-9B53-B7275F10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2e9e7-68da-4ab3-a52b-e7334a036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E49FB-E2A1-48DC-AE0D-073BED2F3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Mye'l Lassiter</dc:creator>
  <cp:keywords/>
  <dc:description/>
  <cp:lastModifiedBy>Joan Liautaud</cp:lastModifiedBy>
  <cp:revision>2</cp:revision>
  <dcterms:created xsi:type="dcterms:W3CDTF">2020-03-18T16:06:00Z</dcterms:created>
  <dcterms:modified xsi:type="dcterms:W3CDTF">2020-03-18T16:06:00Z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0x0101002A0ECB64D903F644BDD787F34D9835EA</vt:lpwstr>
  </property>
</Properties>
</file>