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8286E" w14:textId="5C19ED6D" w:rsidR="00403F9F" w:rsidRDefault="004D7113" w:rsidP="00F72A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Medical Director of Psychiatry </w:t>
      </w:r>
      <w:r w:rsidRPr="00F72A19">
        <w:rPr>
          <w:b/>
          <w:sz w:val="36"/>
          <w:szCs w:val="36"/>
        </w:rPr>
        <w:t>–</w:t>
      </w:r>
      <w:r w:rsidR="00F72A19" w:rsidRPr="00F72A19">
        <w:rPr>
          <w:b/>
          <w:sz w:val="36"/>
          <w:szCs w:val="36"/>
        </w:rPr>
        <w:t xml:space="preserve"> Lake County Health Department </w:t>
      </w:r>
    </w:p>
    <w:p w14:paraId="49AB844A" w14:textId="77777777" w:rsidR="008E7356" w:rsidRDefault="008E7356" w:rsidP="008E7356">
      <w:pPr>
        <w:spacing w:after="135" w:line="270" w:lineRule="atLeast"/>
        <w:jc w:val="both"/>
        <w:rPr>
          <w:rStyle w:val="Strong"/>
          <w:rFonts w:ascii="Georgia" w:hAnsi="Georgia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</w:p>
    <w:p w14:paraId="3D96D1F2" w14:textId="43F2837F" w:rsidR="001D11FD" w:rsidRPr="008E7356" w:rsidRDefault="008E7356" w:rsidP="008E7356">
      <w:pPr>
        <w:spacing w:after="135" w:line="270" w:lineRule="atLeast"/>
        <w:jc w:val="both"/>
        <w:rPr>
          <w:rFonts w:ascii="Open Sans" w:eastAsia="Times New Roman" w:hAnsi="Open Sans" w:cs="Open Sans"/>
          <w:b/>
          <w:bCs/>
          <w:iCs/>
          <w:color w:val="0000FF"/>
          <w:sz w:val="24"/>
          <w:szCs w:val="24"/>
        </w:rPr>
      </w:pPr>
      <w:r w:rsidRPr="008E7356">
        <w:rPr>
          <w:rStyle w:val="Strong"/>
          <w:rFonts w:ascii="Georgia" w:hAnsi="Georgia"/>
          <w:color w:val="212121"/>
          <w:sz w:val="24"/>
          <w:szCs w:val="24"/>
          <w:bdr w:val="none" w:sz="0" w:space="0" w:color="auto" w:frame="1"/>
          <w:shd w:val="clear" w:color="auto" w:fill="FFFFFF"/>
        </w:rPr>
        <w:t>The Lake County Health Department and Community Health Center</w:t>
      </w:r>
      <w:r w:rsidRPr="008E7356">
        <w:rPr>
          <w:rFonts w:ascii="Georgia" w:hAnsi="Georgia"/>
          <w:color w:val="212121"/>
          <w:sz w:val="24"/>
          <w:szCs w:val="24"/>
          <w:shd w:val="clear" w:color="auto" w:fill="FFFFFF"/>
        </w:rPr>
        <w:t> is one of the largest human service providers in Lake County. We live our mission each day, promoting the health and well-being of all who live, work, and play in Lake County. If you are passionate about giving back and ready to be a part of an innovative team, we are looking for you!</w:t>
      </w:r>
    </w:p>
    <w:p w14:paraId="4E141F25" w14:textId="19D66190" w:rsidR="00F72A19" w:rsidRPr="008E7356" w:rsidRDefault="008E7356" w:rsidP="008E7356">
      <w:pPr>
        <w:spacing w:after="135" w:line="270" w:lineRule="atLeast"/>
        <w:jc w:val="both"/>
        <w:rPr>
          <w:rFonts w:ascii="Georgia" w:eastAsia="Times New Roman" w:hAnsi="Georgia" w:cs="Open Sans"/>
          <w:sz w:val="24"/>
          <w:szCs w:val="24"/>
        </w:rPr>
      </w:pPr>
      <w:r w:rsidRPr="008E7356">
        <w:rPr>
          <w:rFonts w:ascii="Georgia" w:hAnsi="Georgia" w:cs="Open Sans"/>
          <w:b/>
          <w:sz w:val="24"/>
          <w:szCs w:val="24"/>
        </w:rPr>
        <w:t xml:space="preserve">Summary </w:t>
      </w:r>
    </w:p>
    <w:p w14:paraId="7D737BDD" w14:textId="22511DC8" w:rsidR="004D7113" w:rsidRPr="008E7356" w:rsidRDefault="004D7113" w:rsidP="008E7356">
      <w:pPr>
        <w:pStyle w:val="ListParagraph"/>
        <w:numPr>
          <w:ilvl w:val="0"/>
          <w:numId w:val="3"/>
        </w:numPr>
        <w:jc w:val="both"/>
        <w:rPr>
          <w:rFonts w:ascii="Georgia" w:eastAsia="Times New Roman" w:hAnsi="Georgia" w:cs="Open Sans"/>
          <w:sz w:val="24"/>
          <w:szCs w:val="24"/>
        </w:rPr>
      </w:pPr>
      <w:r w:rsidRPr="008E7356">
        <w:rPr>
          <w:rFonts w:ascii="Georgia" w:eastAsia="Times New Roman" w:hAnsi="Georgia" w:cs="Open Sans"/>
          <w:color w:val="000000"/>
          <w:sz w:val="24"/>
          <w:szCs w:val="24"/>
        </w:rPr>
        <w:t>Oversight of the psychiatry providers and Medication-Assisted Treatment (MAT) providers, including provider recruitment, development and retention, scheduling, establishment and achievement of productivity benchmarks, quality improvement, clinical direction and risk management to ensure quality and cost-effective care.</w:t>
      </w:r>
    </w:p>
    <w:p w14:paraId="5263CB04" w14:textId="12F9CC59" w:rsidR="004D7113" w:rsidRPr="008E7356" w:rsidRDefault="004D7113" w:rsidP="008E7356">
      <w:pPr>
        <w:pStyle w:val="ListParagraph"/>
        <w:numPr>
          <w:ilvl w:val="0"/>
          <w:numId w:val="3"/>
        </w:numPr>
        <w:jc w:val="both"/>
        <w:rPr>
          <w:rFonts w:ascii="Georgia" w:eastAsia="Times New Roman" w:hAnsi="Georgia" w:cs="Open Sans"/>
          <w:sz w:val="24"/>
          <w:szCs w:val="24"/>
        </w:rPr>
      </w:pPr>
      <w:r w:rsidRPr="008E7356">
        <w:rPr>
          <w:rFonts w:ascii="Georgia" w:eastAsia="Times New Roman" w:hAnsi="Georgia" w:cs="Open Sans"/>
          <w:color w:val="000000"/>
          <w:sz w:val="24"/>
          <w:szCs w:val="24"/>
        </w:rPr>
        <w:t>Full time</w:t>
      </w:r>
      <w:r w:rsidR="004C7AB1" w:rsidRPr="008E7356">
        <w:rPr>
          <w:rFonts w:ascii="Georgia" w:eastAsia="Times New Roman" w:hAnsi="Georgia" w:cs="Open Sans"/>
          <w:color w:val="000000"/>
          <w:sz w:val="24"/>
          <w:szCs w:val="24"/>
        </w:rPr>
        <w:t xml:space="preserve"> position:</w:t>
      </w:r>
      <w:r w:rsidRPr="008E7356">
        <w:rPr>
          <w:rFonts w:ascii="Georgia" w:eastAsia="Times New Roman" w:hAnsi="Georgia" w:cs="Open Sans"/>
          <w:color w:val="000000"/>
          <w:sz w:val="24"/>
          <w:szCs w:val="24"/>
        </w:rPr>
        <w:t xml:space="preserve"> (40% clinical and 60% administrative).</w:t>
      </w:r>
    </w:p>
    <w:p w14:paraId="59702A80" w14:textId="3916A22F" w:rsidR="004D7113" w:rsidRPr="008E7356" w:rsidRDefault="004D7113" w:rsidP="008E7356">
      <w:pPr>
        <w:pStyle w:val="ListParagraph"/>
        <w:numPr>
          <w:ilvl w:val="0"/>
          <w:numId w:val="3"/>
        </w:numPr>
        <w:jc w:val="both"/>
        <w:rPr>
          <w:rFonts w:ascii="Georgia" w:eastAsia="Times New Roman" w:hAnsi="Georgia" w:cs="Open Sans"/>
          <w:color w:val="000000"/>
          <w:sz w:val="24"/>
          <w:szCs w:val="24"/>
        </w:rPr>
      </w:pPr>
      <w:r w:rsidRPr="008E7356">
        <w:rPr>
          <w:rFonts w:ascii="Georgia" w:eastAsia="Times New Roman" w:hAnsi="Georgia" w:cs="Open Sans"/>
          <w:color w:val="000000"/>
          <w:sz w:val="24"/>
          <w:szCs w:val="24"/>
        </w:rPr>
        <w:t>Responsible for hiring the Psychiatric Provider staff (including physicians, advanced practice nurses and physician assistants).</w:t>
      </w:r>
    </w:p>
    <w:p w14:paraId="3F1B465E" w14:textId="63AA077A" w:rsidR="004D7113" w:rsidRPr="008E7356" w:rsidRDefault="004D7113" w:rsidP="008E7356">
      <w:pPr>
        <w:pStyle w:val="ListParagraph"/>
        <w:numPr>
          <w:ilvl w:val="0"/>
          <w:numId w:val="3"/>
        </w:numPr>
        <w:jc w:val="both"/>
        <w:rPr>
          <w:rFonts w:ascii="Georgia" w:eastAsia="Times New Roman" w:hAnsi="Georgia" w:cs="Open Sans"/>
          <w:color w:val="000000"/>
          <w:sz w:val="24"/>
          <w:szCs w:val="24"/>
        </w:rPr>
      </w:pPr>
      <w:r w:rsidRPr="008E7356">
        <w:rPr>
          <w:rFonts w:ascii="Georgia" w:eastAsia="Times New Roman" w:hAnsi="Georgia" w:cs="Open Sans"/>
          <w:color w:val="000000"/>
          <w:sz w:val="24"/>
          <w:szCs w:val="24"/>
        </w:rPr>
        <w:t>Provides clinical and administrative supervision of staff under their direct</w:t>
      </w:r>
      <w:r w:rsidR="00467DF2" w:rsidRPr="008E7356">
        <w:rPr>
          <w:rFonts w:ascii="Georgia" w:eastAsia="Times New Roman" w:hAnsi="Georgia" w:cs="Open Sans"/>
          <w:color w:val="000000"/>
          <w:sz w:val="24"/>
          <w:szCs w:val="24"/>
        </w:rPr>
        <w:t>ion</w:t>
      </w:r>
      <w:r w:rsidRPr="008E7356">
        <w:rPr>
          <w:rFonts w:ascii="Georgia" w:eastAsia="Times New Roman" w:hAnsi="Georgia" w:cs="Open Sans"/>
          <w:color w:val="000000"/>
          <w:sz w:val="24"/>
          <w:szCs w:val="24"/>
        </w:rPr>
        <w:t>.</w:t>
      </w:r>
    </w:p>
    <w:p w14:paraId="14E70226" w14:textId="14676422" w:rsidR="00F72A19" w:rsidRPr="008E7356" w:rsidRDefault="00F72A19" w:rsidP="008E7356">
      <w:pPr>
        <w:spacing w:after="135" w:line="270" w:lineRule="atLeast"/>
        <w:jc w:val="both"/>
        <w:rPr>
          <w:rFonts w:ascii="Georgia" w:eastAsia="Times New Roman" w:hAnsi="Georgia" w:cs="Open Sans"/>
          <w:color w:val="444444"/>
          <w:sz w:val="24"/>
          <w:szCs w:val="24"/>
        </w:rPr>
      </w:pPr>
    </w:p>
    <w:p w14:paraId="7D4A2DF7" w14:textId="57EBA083" w:rsidR="00F72A19" w:rsidRPr="008E7356" w:rsidRDefault="00F72A19" w:rsidP="008E7356">
      <w:pPr>
        <w:spacing w:after="135" w:line="270" w:lineRule="atLeast"/>
        <w:jc w:val="both"/>
        <w:rPr>
          <w:rFonts w:ascii="Georgia" w:eastAsia="Times New Roman" w:hAnsi="Georgia" w:cs="Open Sans"/>
          <w:sz w:val="24"/>
          <w:szCs w:val="24"/>
        </w:rPr>
      </w:pPr>
      <w:r w:rsidRPr="008E7356">
        <w:rPr>
          <w:rFonts w:ascii="Georgia" w:eastAsia="Times New Roman" w:hAnsi="Georgia" w:cs="Open Sans"/>
          <w:b/>
          <w:bCs/>
          <w:iCs/>
          <w:sz w:val="24"/>
          <w:szCs w:val="24"/>
        </w:rPr>
        <w:t>Education, Qualifications, and Certification:</w:t>
      </w:r>
    </w:p>
    <w:p w14:paraId="5A644244" w14:textId="77777777" w:rsidR="004D7113" w:rsidRPr="008E7356" w:rsidRDefault="004D7113" w:rsidP="008E7356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Georgia" w:eastAsia="Times New Roman" w:hAnsi="Georgia" w:cs="Open Sans"/>
          <w:color w:val="212121"/>
          <w:sz w:val="24"/>
          <w:szCs w:val="24"/>
        </w:rPr>
      </w:pPr>
      <w:r w:rsidRPr="008E7356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Requires completion of a residency Program.</w:t>
      </w:r>
    </w:p>
    <w:p w14:paraId="534F0EE2" w14:textId="77777777" w:rsidR="004D7113" w:rsidRPr="008E7356" w:rsidRDefault="004D7113" w:rsidP="008E7356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Georgia" w:eastAsia="Times New Roman" w:hAnsi="Georgia" w:cs="Open Sans"/>
          <w:color w:val="212121"/>
          <w:sz w:val="24"/>
          <w:szCs w:val="24"/>
        </w:rPr>
      </w:pPr>
      <w:r w:rsidRPr="008E7356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Must be at least Board Eligible in Board certification is preferred.</w:t>
      </w:r>
    </w:p>
    <w:p w14:paraId="1AFAC853" w14:textId="77777777" w:rsidR="004D7113" w:rsidRPr="008E7356" w:rsidRDefault="004D7113" w:rsidP="008E7356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Georgia" w:eastAsia="Times New Roman" w:hAnsi="Georgia" w:cs="Open Sans"/>
          <w:color w:val="212121"/>
          <w:sz w:val="24"/>
          <w:szCs w:val="24"/>
        </w:rPr>
      </w:pPr>
      <w:r w:rsidRPr="008E7356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Requires Illinois license to practice as a as a physician.</w:t>
      </w:r>
    </w:p>
    <w:p w14:paraId="21E3D1ED" w14:textId="604ADED1" w:rsidR="004D7113" w:rsidRPr="008E7356" w:rsidRDefault="004D7113" w:rsidP="008E7356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Georgia" w:eastAsia="Times New Roman" w:hAnsi="Georgia" w:cs="Open Sans"/>
          <w:color w:val="212121"/>
          <w:sz w:val="24"/>
          <w:szCs w:val="24"/>
        </w:rPr>
      </w:pPr>
      <w:r w:rsidRPr="008E7356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Three</w:t>
      </w:r>
      <w:r w:rsidR="004C7AB1" w:rsidRPr="008E7356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 xml:space="preserve"> (3)</w:t>
      </w:r>
      <w:r w:rsidRPr="008E7356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 xml:space="preserve"> years of senior-level/director-level management experience.</w:t>
      </w:r>
    </w:p>
    <w:p w14:paraId="3BF9264C" w14:textId="686167B7" w:rsidR="004D7113" w:rsidRPr="008E7356" w:rsidRDefault="004D7113" w:rsidP="008E7356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Georgia" w:eastAsia="Times New Roman" w:hAnsi="Georgia" w:cs="Open Sans"/>
          <w:color w:val="212121"/>
          <w:sz w:val="24"/>
          <w:szCs w:val="24"/>
        </w:rPr>
      </w:pPr>
      <w:r w:rsidRPr="008E7356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 xml:space="preserve">Demonstrated experience as a strategist. </w:t>
      </w:r>
    </w:p>
    <w:p w14:paraId="710B0BD7" w14:textId="4A1CDA23" w:rsidR="00F72A19" w:rsidRPr="008E7356" w:rsidRDefault="00F72A19" w:rsidP="008E7356">
      <w:pPr>
        <w:jc w:val="both"/>
        <w:rPr>
          <w:rFonts w:ascii="Georgia" w:hAnsi="Georgia" w:cs="Open Sans"/>
          <w:sz w:val="24"/>
          <w:szCs w:val="24"/>
        </w:rPr>
      </w:pPr>
    </w:p>
    <w:p w14:paraId="46AF7ACC" w14:textId="18782116" w:rsidR="004D7113" w:rsidRPr="008E7356" w:rsidRDefault="004D7113" w:rsidP="008E7356">
      <w:pPr>
        <w:spacing w:after="135" w:line="270" w:lineRule="atLeast"/>
        <w:jc w:val="both"/>
        <w:rPr>
          <w:rFonts w:ascii="Georgia" w:eastAsia="Times New Roman" w:hAnsi="Georgia" w:cs="Open Sans"/>
          <w:b/>
          <w:bCs/>
          <w:iCs/>
          <w:sz w:val="24"/>
          <w:szCs w:val="24"/>
        </w:rPr>
      </w:pPr>
      <w:r w:rsidRPr="008E7356">
        <w:rPr>
          <w:rFonts w:ascii="Georgia" w:eastAsia="Times New Roman" w:hAnsi="Georgia" w:cs="Open Sans"/>
          <w:b/>
          <w:bCs/>
          <w:iCs/>
          <w:sz w:val="24"/>
          <w:szCs w:val="24"/>
        </w:rPr>
        <w:t>What’s in it for you</w:t>
      </w:r>
      <w:r w:rsidR="008E7356" w:rsidRPr="008E7356">
        <w:rPr>
          <w:rFonts w:ascii="Georgia" w:eastAsia="Times New Roman" w:hAnsi="Georgia" w:cs="Open Sans"/>
          <w:b/>
          <w:bCs/>
          <w:iCs/>
          <w:sz w:val="24"/>
          <w:szCs w:val="24"/>
        </w:rPr>
        <w:t>!</w:t>
      </w:r>
    </w:p>
    <w:p w14:paraId="3C5017A9" w14:textId="2C9F49E4" w:rsidR="004D7113" w:rsidRPr="008E7356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 xml:space="preserve">Medical </w:t>
      </w:r>
    </w:p>
    <w:p w14:paraId="75E275CF" w14:textId="097A1079" w:rsidR="004D7113" w:rsidRPr="008E7356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 xml:space="preserve">Dental </w:t>
      </w:r>
    </w:p>
    <w:p w14:paraId="2AD6B88B" w14:textId="33BE5DAE" w:rsidR="004D7113" w:rsidRPr="008E7356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 xml:space="preserve">Vision </w:t>
      </w:r>
    </w:p>
    <w:p w14:paraId="291CB11B" w14:textId="3685C258" w:rsidR="004D7113" w:rsidRPr="008E7356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>Pension</w:t>
      </w:r>
    </w:p>
    <w:p w14:paraId="447D69E2" w14:textId="68C33F5C" w:rsidR="004D7113" w:rsidRPr="008E7356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>Vacation Pay</w:t>
      </w:r>
    </w:p>
    <w:p w14:paraId="2562A5F5" w14:textId="6632E331" w:rsidR="004D7113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>Sick Pay</w:t>
      </w:r>
    </w:p>
    <w:p w14:paraId="4942B9E0" w14:textId="5A3BBD71" w:rsidR="001A381D" w:rsidRPr="008E7356" w:rsidRDefault="001A381D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>
        <w:rPr>
          <w:rFonts w:ascii="Georgia" w:hAnsi="Georgia" w:cs="Open Sans"/>
          <w:sz w:val="24"/>
          <w:szCs w:val="24"/>
        </w:rPr>
        <w:t>Life Insurance</w:t>
      </w:r>
    </w:p>
    <w:p w14:paraId="575A438A" w14:textId="58A628D0" w:rsidR="008E7356" w:rsidRPr="008E7356" w:rsidRDefault="008E7356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>And much more!</w:t>
      </w:r>
    </w:p>
    <w:p w14:paraId="75EB3C37" w14:textId="5C720F5A" w:rsidR="00467DF2" w:rsidRPr="008E7356" w:rsidRDefault="00467DF2" w:rsidP="008E7356">
      <w:pPr>
        <w:pStyle w:val="NoSpacing"/>
        <w:jc w:val="both"/>
        <w:rPr>
          <w:rFonts w:ascii="Georgia" w:hAnsi="Georgia" w:cs="Open Sans"/>
          <w:sz w:val="24"/>
          <w:szCs w:val="24"/>
        </w:rPr>
      </w:pPr>
    </w:p>
    <w:p w14:paraId="1EC3D5D3" w14:textId="59EEC93B" w:rsidR="00467DF2" w:rsidRPr="008E7356" w:rsidRDefault="00467DF2" w:rsidP="008E7356">
      <w:pPr>
        <w:pStyle w:val="NoSpacing"/>
        <w:jc w:val="both"/>
        <w:rPr>
          <w:rFonts w:ascii="Georgia" w:hAnsi="Georgia" w:cs="Open Sans"/>
          <w:sz w:val="24"/>
          <w:szCs w:val="24"/>
        </w:rPr>
      </w:pPr>
    </w:p>
    <w:p w14:paraId="58FEF416" w14:textId="77777777" w:rsidR="008E7356" w:rsidRPr="008E7356" w:rsidRDefault="008E7356" w:rsidP="008E7356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Open Sans"/>
          <w:bCs/>
          <w:color w:val="444444"/>
          <w:sz w:val="24"/>
          <w:szCs w:val="24"/>
        </w:rPr>
      </w:pPr>
      <w:r w:rsidRPr="008E7356">
        <w:rPr>
          <w:rFonts w:ascii="Georgia" w:eastAsia="Times New Roman" w:hAnsi="Georgia" w:cs="Open Sans"/>
          <w:bCs/>
          <w:color w:val="444444"/>
          <w:sz w:val="24"/>
          <w:szCs w:val="24"/>
        </w:rPr>
        <w:t xml:space="preserve">In return Lake County offers a </w:t>
      </w:r>
      <w:r w:rsidRPr="008E7356">
        <w:rPr>
          <w:rFonts w:ascii="Georgia" w:hAnsi="Georgia" w:cs="Open Sans"/>
          <w:bCs/>
          <w:color w:val="444444"/>
          <w:sz w:val="24"/>
          <w:szCs w:val="24"/>
        </w:rPr>
        <w:t>competitive salary and benefit package with performance-based incentive plans. We also offer flexible working hours, and a comprehensive wellness and training program.</w:t>
      </w:r>
    </w:p>
    <w:p w14:paraId="47E6DDC3" w14:textId="27E351E3" w:rsidR="008E7356" w:rsidRPr="008E7356" w:rsidRDefault="008E7356" w:rsidP="008E7356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Open Sans"/>
          <w:bCs/>
          <w:color w:val="444444"/>
          <w:sz w:val="24"/>
          <w:szCs w:val="24"/>
        </w:rPr>
      </w:pPr>
      <w:r w:rsidRPr="008E7356">
        <w:rPr>
          <w:rFonts w:ascii="Georgia" w:eastAsia="Times New Roman" w:hAnsi="Georgia" w:cs="Open Sans"/>
          <w:bCs/>
          <w:color w:val="444444"/>
          <w:sz w:val="24"/>
          <w:szCs w:val="24"/>
        </w:rPr>
        <w:t>For m</w:t>
      </w:r>
      <w:r w:rsidRPr="008E7356">
        <w:rPr>
          <w:rFonts w:ascii="Georgia" w:eastAsia="Times New Roman" w:hAnsi="Georgia" w:cs="Open Sans"/>
          <w:bCs/>
          <w:color w:val="444444"/>
          <w:sz w:val="24"/>
          <w:szCs w:val="24"/>
        </w:rPr>
        <w:t xml:space="preserve">ore information, or call (847) 377-8000.  </w:t>
      </w:r>
      <w:r w:rsidRPr="008E7356">
        <w:rPr>
          <w:rFonts w:ascii="Georgia" w:eastAsia="Times New Roman" w:hAnsi="Georgia" w:cs="Open Sans"/>
          <w:bCs/>
          <w:color w:val="444444"/>
          <w:sz w:val="24"/>
          <w:szCs w:val="24"/>
        </w:rPr>
        <w:t>A</w:t>
      </w:r>
      <w:r w:rsidRPr="008E7356">
        <w:rPr>
          <w:rFonts w:ascii="Georgia" w:eastAsia="Times New Roman" w:hAnsi="Georgia" w:cs="Open Sans"/>
          <w:bCs/>
          <w:color w:val="444444"/>
          <w:sz w:val="24"/>
          <w:szCs w:val="24"/>
        </w:rPr>
        <w:t xml:space="preserve">pply online at </w:t>
      </w:r>
      <w:hyperlink r:id="rId5" w:history="1">
        <w:r w:rsidRPr="008E7356">
          <w:rPr>
            <w:rStyle w:val="Hyperlink"/>
            <w:rFonts w:ascii="Georgia" w:eastAsia="Times New Roman" w:hAnsi="Georgia" w:cs="Open Sans"/>
            <w:bCs/>
            <w:sz w:val="24"/>
            <w:szCs w:val="24"/>
          </w:rPr>
          <w:t>https://lchdcareers.com/</w:t>
        </w:r>
      </w:hyperlink>
      <w:r w:rsidRPr="008E7356">
        <w:rPr>
          <w:rFonts w:ascii="Georgia" w:eastAsia="Times New Roman" w:hAnsi="Georgia" w:cs="Open Sans"/>
          <w:bCs/>
          <w:color w:val="444444"/>
          <w:sz w:val="24"/>
          <w:szCs w:val="24"/>
        </w:rPr>
        <w:t xml:space="preserve"> </w:t>
      </w:r>
    </w:p>
    <w:p w14:paraId="4FE95D5C" w14:textId="757987D6" w:rsidR="004D7113" w:rsidRPr="008E7356" w:rsidRDefault="008E7356" w:rsidP="00F72A19">
      <w:pPr>
        <w:rPr>
          <w:rFonts w:ascii="Georgia" w:hAnsi="Georgia" w:cs="Open Sans"/>
          <w:b/>
          <w:bCs/>
        </w:rPr>
      </w:pPr>
      <w:r w:rsidRPr="008E7356">
        <w:rPr>
          <w:rFonts w:ascii="Georgia" w:hAnsi="Georgia" w:cs="Open Sans"/>
          <w:b/>
          <w:bCs/>
        </w:rPr>
        <w:t xml:space="preserve">Please no headhunters! </w:t>
      </w:r>
    </w:p>
    <w:sectPr w:rsidR="004D7113" w:rsidRPr="008E7356" w:rsidSect="00F72A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7D37"/>
    <w:multiLevelType w:val="multilevel"/>
    <w:tmpl w:val="E07C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8067B3"/>
    <w:multiLevelType w:val="hybridMultilevel"/>
    <w:tmpl w:val="F348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6559"/>
    <w:multiLevelType w:val="hybridMultilevel"/>
    <w:tmpl w:val="A022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3664A"/>
    <w:multiLevelType w:val="multilevel"/>
    <w:tmpl w:val="D0BC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1606FC"/>
    <w:multiLevelType w:val="hybridMultilevel"/>
    <w:tmpl w:val="9EE6825A"/>
    <w:lvl w:ilvl="0" w:tplc="4C60750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78F52252"/>
    <w:multiLevelType w:val="multilevel"/>
    <w:tmpl w:val="A98E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19"/>
    <w:rsid w:val="001A381D"/>
    <w:rsid w:val="001D11FD"/>
    <w:rsid w:val="00403F9F"/>
    <w:rsid w:val="00467DF2"/>
    <w:rsid w:val="004C7AB1"/>
    <w:rsid w:val="004D7113"/>
    <w:rsid w:val="008E7356"/>
    <w:rsid w:val="00F7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8985"/>
  <w15:chartTrackingRefBased/>
  <w15:docId w15:val="{AFA5D8C2-23CD-4941-B0B7-E6456E03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1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72A19"/>
    <w:rPr>
      <w:b/>
      <w:bCs/>
    </w:rPr>
  </w:style>
  <w:style w:type="character" w:styleId="Emphasis">
    <w:name w:val="Emphasis"/>
    <w:basedOn w:val="DefaultParagraphFont"/>
    <w:uiPriority w:val="20"/>
    <w:qFormat/>
    <w:rsid w:val="00F72A1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72A19"/>
    <w:pPr>
      <w:spacing w:after="135" w:line="270" w:lineRule="atLeast"/>
    </w:pPr>
    <w:rPr>
      <w:rFonts w:ascii="Helvetica" w:eastAsia="Times New Roman" w:hAnsi="Helvetic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2A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113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467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3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6906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8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chdcareer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Elliott</dc:creator>
  <cp:keywords/>
  <dc:description/>
  <cp:lastModifiedBy>Hanna, Elliott</cp:lastModifiedBy>
  <cp:revision>6</cp:revision>
  <cp:lastPrinted>2019-12-09T19:12:00Z</cp:lastPrinted>
  <dcterms:created xsi:type="dcterms:W3CDTF">2021-02-17T17:59:00Z</dcterms:created>
  <dcterms:modified xsi:type="dcterms:W3CDTF">2021-03-02T19:36:00Z</dcterms:modified>
</cp:coreProperties>
</file>